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B9" w:rsidRDefault="001207B9" w:rsidP="001207B9">
      <w:pPr>
        <w:spacing w:line="360" w:lineRule="auto"/>
        <w:contextualSpacing/>
        <w:jc w:val="both"/>
        <w:rPr>
          <w:rFonts w:ascii="Times New Roman" w:hAnsi="Times New Roman" w:cs="Times New Roman"/>
          <w:b/>
          <w:sz w:val="20"/>
          <w:szCs w:val="20"/>
        </w:rPr>
      </w:pPr>
      <w:bookmarkStart w:id="0" w:name="_GoBack"/>
      <w:bookmarkEnd w:id="0"/>
    </w:p>
    <w:p w:rsidR="001207B9" w:rsidRPr="001207B9" w:rsidRDefault="001207B9" w:rsidP="001207B9">
      <w:pPr>
        <w:autoSpaceDE w:val="0"/>
        <w:autoSpaceDN w:val="0"/>
        <w:adjustRightInd w:val="0"/>
        <w:spacing w:line="360" w:lineRule="auto"/>
        <w:contextualSpacing/>
        <w:rPr>
          <w:rFonts w:ascii="Times New Roman" w:hAnsi="Times New Roman" w:cs="Times New Roman"/>
          <w:bCs/>
          <w:sz w:val="20"/>
          <w:szCs w:val="20"/>
        </w:rPr>
      </w:pPr>
      <w:r w:rsidRPr="001207B9">
        <w:rPr>
          <w:rFonts w:ascii="Times New Roman" w:hAnsi="Times New Roman" w:cs="Times New Roman"/>
          <w:bCs/>
          <w:sz w:val="20"/>
          <w:szCs w:val="20"/>
        </w:rPr>
        <w:t xml:space="preserve">Konference </w:t>
      </w:r>
      <w:r w:rsidRPr="001207B9">
        <w:rPr>
          <w:rFonts w:ascii="Times New Roman" w:hAnsi="Times New Roman" w:cs="Times New Roman"/>
          <w:b/>
          <w:bCs/>
          <w:sz w:val="20"/>
          <w:szCs w:val="20"/>
        </w:rPr>
        <w:t>Jak popularizovat vědu</w:t>
      </w:r>
      <w:r w:rsidRPr="001207B9">
        <w:rPr>
          <w:rFonts w:ascii="Times New Roman" w:hAnsi="Times New Roman" w:cs="Times New Roman"/>
          <w:bCs/>
          <w:sz w:val="20"/>
          <w:szCs w:val="20"/>
        </w:rPr>
        <w:t xml:space="preserve"> </w:t>
      </w:r>
      <w:r>
        <w:rPr>
          <w:rFonts w:ascii="Times New Roman" w:hAnsi="Times New Roman" w:cs="Times New Roman"/>
          <w:bCs/>
          <w:sz w:val="20"/>
          <w:szCs w:val="20"/>
        </w:rPr>
        <w:t xml:space="preserve">pořádaná Katedrou biologie PdF MU </w:t>
      </w:r>
      <w:r w:rsidRPr="001207B9">
        <w:rPr>
          <w:rFonts w:ascii="Times New Roman" w:hAnsi="Times New Roman" w:cs="Times New Roman"/>
          <w:bCs/>
          <w:sz w:val="20"/>
          <w:szCs w:val="20"/>
        </w:rPr>
        <w:t xml:space="preserve">v rámci projektu OPVK </w:t>
      </w:r>
    </w:p>
    <w:p w:rsidR="001207B9" w:rsidRPr="001207B9" w:rsidRDefault="001207B9" w:rsidP="001207B9">
      <w:pPr>
        <w:autoSpaceDE w:val="0"/>
        <w:autoSpaceDN w:val="0"/>
        <w:adjustRightInd w:val="0"/>
        <w:spacing w:line="360" w:lineRule="auto"/>
        <w:contextualSpacing/>
        <w:rPr>
          <w:rFonts w:ascii="Times New Roman" w:hAnsi="Times New Roman" w:cs="Times New Roman"/>
          <w:b/>
          <w:bCs/>
          <w:sz w:val="20"/>
          <w:szCs w:val="20"/>
        </w:rPr>
      </w:pPr>
      <w:r w:rsidRPr="001207B9">
        <w:rPr>
          <w:rFonts w:ascii="Times New Roman" w:hAnsi="Times New Roman" w:cs="Times New Roman"/>
          <w:b/>
          <w:bCs/>
          <w:sz w:val="20"/>
          <w:szCs w:val="20"/>
        </w:rPr>
        <w:t xml:space="preserve">Popularizace vědy a výzkumu v přírodních vědách a matematice s využitím potenciálu MU </w:t>
      </w:r>
      <w:r w:rsidRPr="001207B9">
        <w:rPr>
          <w:rFonts w:ascii="Times New Roman" w:hAnsi="Times New Roman" w:cs="Times New Roman"/>
          <w:bCs/>
          <w:sz w:val="20"/>
          <w:szCs w:val="20"/>
        </w:rPr>
        <w:t>(</w:t>
      </w:r>
      <w:r w:rsidRPr="001207B9">
        <w:rPr>
          <w:rFonts w:ascii="Times New Roman" w:hAnsi="Times New Roman" w:cs="Times New Roman"/>
          <w:sz w:val="20"/>
          <w:szCs w:val="20"/>
        </w:rPr>
        <w:t>CZ.1.07/2.3.00/45.0018 )</w:t>
      </w:r>
    </w:p>
    <w:p w:rsidR="005E14A2" w:rsidRDefault="005E14A2" w:rsidP="001207B9">
      <w:pPr>
        <w:spacing w:line="360" w:lineRule="auto"/>
        <w:contextualSpacing/>
        <w:rPr>
          <w:rFonts w:ascii="Times New Roman" w:hAnsi="Times New Roman" w:cs="Times New Roman"/>
          <w:b/>
          <w:sz w:val="20"/>
          <w:szCs w:val="20"/>
        </w:rPr>
      </w:pPr>
    </w:p>
    <w:p w:rsidR="001207B9" w:rsidRPr="001207B9" w:rsidRDefault="001207B9" w:rsidP="001207B9">
      <w:pPr>
        <w:spacing w:line="360" w:lineRule="auto"/>
        <w:contextualSpacing/>
        <w:rPr>
          <w:rFonts w:ascii="Times New Roman" w:hAnsi="Times New Roman" w:cs="Times New Roman"/>
          <w:sz w:val="20"/>
          <w:szCs w:val="20"/>
        </w:rPr>
      </w:pPr>
      <w:r>
        <w:rPr>
          <w:rFonts w:ascii="Times New Roman" w:hAnsi="Times New Roman" w:cs="Times New Roman"/>
          <w:b/>
          <w:sz w:val="20"/>
          <w:szCs w:val="20"/>
        </w:rPr>
        <w:t>Anotace příspěvků konference</w:t>
      </w:r>
    </w:p>
    <w:p w:rsidR="001207B9" w:rsidRDefault="001207B9" w:rsidP="001207B9">
      <w:pPr>
        <w:spacing w:line="360" w:lineRule="auto"/>
        <w:contextualSpacing/>
        <w:jc w:val="both"/>
        <w:rPr>
          <w:rFonts w:ascii="Times New Roman" w:hAnsi="Times New Roman" w:cs="Times New Roman"/>
          <w:b/>
          <w:sz w:val="20"/>
          <w:szCs w:val="20"/>
        </w:rPr>
      </w:pPr>
    </w:p>
    <w:p w:rsidR="001207B9" w:rsidRPr="003A0777" w:rsidRDefault="001207B9" w:rsidP="001207B9">
      <w:pPr>
        <w:spacing w:line="360" w:lineRule="auto"/>
        <w:contextualSpacing/>
        <w:jc w:val="both"/>
        <w:rPr>
          <w:rFonts w:ascii="Times New Roman" w:hAnsi="Times New Roman" w:cs="Times New Roman"/>
          <w:b/>
          <w:sz w:val="20"/>
          <w:szCs w:val="20"/>
        </w:rPr>
      </w:pPr>
      <w:r w:rsidRPr="003A0777">
        <w:rPr>
          <w:rFonts w:ascii="Times New Roman" w:hAnsi="Times New Roman" w:cs="Times New Roman"/>
          <w:b/>
          <w:sz w:val="20"/>
          <w:szCs w:val="20"/>
        </w:rPr>
        <w:t>Botanická fotogalerie nejen pro odborníky</w:t>
      </w:r>
    </w:p>
    <w:p w:rsidR="001207B9" w:rsidRPr="003A0777" w:rsidRDefault="001207B9" w:rsidP="001207B9">
      <w:pPr>
        <w:spacing w:line="360" w:lineRule="auto"/>
        <w:contextualSpacing/>
        <w:jc w:val="both"/>
        <w:rPr>
          <w:rFonts w:ascii="Times New Roman" w:hAnsi="Times New Roman" w:cs="Times New Roman"/>
          <w:sz w:val="20"/>
          <w:szCs w:val="20"/>
        </w:rPr>
      </w:pPr>
      <w:r w:rsidRPr="003A0777">
        <w:rPr>
          <w:rFonts w:ascii="Times New Roman" w:hAnsi="Times New Roman" w:cs="Times New Roman"/>
          <w:sz w:val="20"/>
          <w:szCs w:val="20"/>
        </w:rPr>
        <w:t>Mgr. D. Michalcová</w:t>
      </w:r>
    </w:p>
    <w:p w:rsidR="001207B9" w:rsidRDefault="001207B9" w:rsidP="001207B9">
      <w:pPr>
        <w:spacing w:line="360" w:lineRule="auto"/>
        <w:contextualSpacing/>
        <w:jc w:val="both"/>
        <w:rPr>
          <w:rFonts w:ascii="Times New Roman" w:hAnsi="Times New Roman" w:cs="Times New Roman"/>
          <w:sz w:val="20"/>
          <w:szCs w:val="20"/>
        </w:rPr>
      </w:pPr>
      <w:r w:rsidRPr="003A0777">
        <w:rPr>
          <w:rFonts w:ascii="Times New Roman" w:hAnsi="Times New Roman" w:cs="Times New Roman"/>
          <w:sz w:val="20"/>
          <w:szCs w:val="20"/>
        </w:rPr>
        <w:t>Botanická fotogalerie (</w:t>
      </w:r>
      <w:hyperlink r:id="rId7" w:history="1">
        <w:r w:rsidRPr="003A0777">
          <w:rPr>
            <w:rStyle w:val="Hypertextovodkaz"/>
            <w:rFonts w:ascii="Times New Roman" w:hAnsi="Times New Roman" w:cs="Times New Roman"/>
            <w:color w:val="auto"/>
            <w:sz w:val="20"/>
            <w:szCs w:val="20"/>
            <w:u w:val="none"/>
          </w:rPr>
          <w:t>www.botanickafotogalerie.cz</w:t>
        </w:r>
      </w:hyperlink>
      <w:r w:rsidRPr="003A0777">
        <w:rPr>
          <w:rFonts w:ascii="Times New Roman" w:hAnsi="Times New Roman" w:cs="Times New Roman"/>
          <w:sz w:val="20"/>
          <w:szCs w:val="20"/>
        </w:rPr>
        <w:t>) je volně přístupnou fotografickou databázi cévnatých rostlin a rostlinných společenstev, obsahující především plané a zplanělé druhy České republiky (přes 2,3 tis. druhů, 15 tis. fotografií). Význam galerie spočívá v tom, že kromě běžného p</w:t>
      </w:r>
      <w:r>
        <w:rPr>
          <w:rFonts w:ascii="Times New Roman" w:hAnsi="Times New Roman" w:cs="Times New Roman"/>
          <w:sz w:val="20"/>
          <w:szCs w:val="20"/>
        </w:rPr>
        <w:t>rohlížení fotografií umožňuje i </w:t>
      </w:r>
      <w:r w:rsidRPr="003A0777">
        <w:rPr>
          <w:rFonts w:ascii="Times New Roman" w:hAnsi="Times New Roman" w:cs="Times New Roman"/>
          <w:sz w:val="20"/>
          <w:szCs w:val="20"/>
        </w:rPr>
        <w:t>jejich snadné vyhledávání na základě více než 20 parametrů (např. část rostliny, systematické zařazení, morfologie nebo ekologie). Na své si tedy přijdou jak laici, kteří mohou rostliny vyhledávat např. podle barvy květu či biotopu, tak profesionální botanici, kteří zde mimo jiné najdou i řadu mikrofotografií zachycujících důležité určovací znaky.</w:t>
      </w:r>
    </w:p>
    <w:p w:rsidR="001207B9" w:rsidRPr="003A0777" w:rsidRDefault="001207B9" w:rsidP="001207B9">
      <w:pPr>
        <w:spacing w:line="360" w:lineRule="auto"/>
        <w:contextualSpacing/>
        <w:jc w:val="both"/>
        <w:rPr>
          <w:rFonts w:ascii="Times New Roman" w:hAnsi="Times New Roman" w:cs="Times New Roman"/>
          <w:sz w:val="20"/>
          <w:szCs w:val="20"/>
        </w:rPr>
      </w:pPr>
    </w:p>
    <w:p w:rsidR="001207B9" w:rsidRPr="003A0777" w:rsidRDefault="001207B9" w:rsidP="001207B9">
      <w:pPr>
        <w:spacing w:line="360" w:lineRule="auto"/>
        <w:contextualSpacing/>
        <w:jc w:val="both"/>
        <w:rPr>
          <w:rFonts w:ascii="Times New Roman" w:hAnsi="Times New Roman" w:cs="Times New Roman"/>
          <w:b/>
          <w:sz w:val="20"/>
          <w:szCs w:val="20"/>
        </w:rPr>
      </w:pPr>
      <w:r w:rsidRPr="003A0777">
        <w:rPr>
          <w:rFonts w:ascii="Times New Roman" w:hAnsi="Times New Roman" w:cs="Times New Roman"/>
          <w:b/>
          <w:sz w:val="20"/>
          <w:szCs w:val="20"/>
        </w:rPr>
        <w:t>S</w:t>
      </w:r>
      <w:r>
        <w:rPr>
          <w:rFonts w:ascii="Times New Roman" w:hAnsi="Times New Roman" w:cs="Times New Roman"/>
          <w:b/>
          <w:sz w:val="20"/>
          <w:szCs w:val="20"/>
        </w:rPr>
        <w:t> </w:t>
      </w:r>
      <w:r w:rsidRPr="003A0777">
        <w:rPr>
          <w:rFonts w:ascii="Times New Roman" w:hAnsi="Times New Roman" w:cs="Times New Roman"/>
          <w:b/>
          <w:sz w:val="20"/>
          <w:szCs w:val="20"/>
        </w:rPr>
        <w:t>lamou za poznáním</w:t>
      </w:r>
    </w:p>
    <w:p w:rsidR="001207B9" w:rsidRPr="003A0777" w:rsidRDefault="001207B9" w:rsidP="001207B9">
      <w:pPr>
        <w:spacing w:line="360" w:lineRule="auto"/>
        <w:contextualSpacing/>
        <w:jc w:val="both"/>
        <w:rPr>
          <w:rFonts w:ascii="Times New Roman" w:hAnsi="Times New Roman" w:cs="Times New Roman"/>
          <w:sz w:val="20"/>
          <w:szCs w:val="20"/>
        </w:rPr>
      </w:pPr>
      <w:r w:rsidRPr="003A0777">
        <w:rPr>
          <w:rFonts w:ascii="Times New Roman" w:hAnsi="Times New Roman" w:cs="Times New Roman"/>
          <w:sz w:val="20"/>
          <w:szCs w:val="20"/>
        </w:rPr>
        <w:t>L. Růžičková</w:t>
      </w:r>
    </w:p>
    <w:p w:rsidR="001207B9" w:rsidRPr="00914903" w:rsidRDefault="001207B9" w:rsidP="0012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eastAsia="cs-CZ"/>
        </w:rPr>
      </w:pPr>
      <w:r w:rsidRPr="00914903">
        <w:rPr>
          <w:rFonts w:ascii="Times New Roman" w:eastAsia="Times New Roman" w:hAnsi="Times New Roman" w:cs="Times New Roman"/>
          <w:sz w:val="20"/>
          <w:szCs w:val="20"/>
          <w:lang w:eastAsia="cs-CZ"/>
        </w:rPr>
        <w:t>Stavíte se na hlavu, abyste děti zaujali? Lákáte je od počítačů do</w:t>
      </w:r>
      <w:r>
        <w:rPr>
          <w:rFonts w:ascii="Times New Roman" w:eastAsia="Times New Roman" w:hAnsi="Times New Roman" w:cs="Times New Roman"/>
          <w:sz w:val="20"/>
          <w:szCs w:val="20"/>
          <w:lang w:eastAsia="cs-CZ"/>
        </w:rPr>
        <w:t xml:space="preserve"> </w:t>
      </w:r>
      <w:r w:rsidRPr="00914903">
        <w:rPr>
          <w:rFonts w:ascii="Times New Roman" w:eastAsia="Times New Roman" w:hAnsi="Times New Roman" w:cs="Times New Roman"/>
          <w:sz w:val="20"/>
          <w:szCs w:val="20"/>
          <w:lang w:eastAsia="cs-CZ"/>
        </w:rPr>
        <w:t>přírody a snažíte se jim vysvětlit, jak to v</w:t>
      </w:r>
      <w:r>
        <w:rPr>
          <w:rFonts w:ascii="Times New Roman" w:eastAsia="Times New Roman" w:hAnsi="Times New Roman" w:cs="Times New Roman"/>
          <w:sz w:val="20"/>
          <w:szCs w:val="20"/>
          <w:lang w:eastAsia="cs-CZ"/>
        </w:rPr>
        <w:t> </w:t>
      </w:r>
      <w:r w:rsidRPr="00914903">
        <w:rPr>
          <w:rFonts w:ascii="Times New Roman" w:eastAsia="Times New Roman" w:hAnsi="Times New Roman" w:cs="Times New Roman"/>
          <w:sz w:val="20"/>
          <w:szCs w:val="20"/>
          <w:lang w:eastAsia="cs-CZ"/>
        </w:rPr>
        <w:t>ní chodí? Chcete je</w:t>
      </w:r>
      <w:r>
        <w:rPr>
          <w:rFonts w:ascii="Times New Roman" w:eastAsia="Times New Roman" w:hAnsi="Times New Roman" w:cs="Times New Roman"/>
          <w:sz w:val="20"/>
          <w:szCs w:val="20"/>
          <w:lang w:eastAsia="cs-CZ"/>
        </w:rPr>
        <w:t xml:space="preserve"> </w:t>
      </w:r>
      <w:r w:rsidRPr="00914903">
        <w:rPr>
          <w:rFonts w:ascii="Times New Roman" w:eastAsia="Times New Roman" w:hAnsi="Times New Roman" w:cs="Times New Roman"/>
          <w:sz w:val="20"/>
          <w:szCs w:val="20"/>
          <w:lang w:eastAsia="cs-CZ"/>
        </w:rPr>
        <w:t>upozornit na vzácné přírodní poklady, které mají za humny? Toužíte v</w:t>
      </w:r>
      <w:r>
        <w:rPr>
          <w:rFonts w:ascii="Times New Roman" w:eastAsia="Times New Roman" w:hAnsi="Times New Roman" w:cs="Times New Roman"/>
          <w:sz w:val="20"/>
          <w:szCs w:val="20"/>
          <w:lang w:eastAsia="cs-CZ"/>
        </w:rPr>
        <w:t xml:space="preserve"> </w:t>
      </w:r>
      <w:r w:rsidRPr="00914903">
        <w:rPr>
          <w:rFonts w:ascii="Times New Roman" w:eastAsia="Times New Roman" w:hAnsi="Times New Roman" w:cs="Times New Roman"/>
          <w:sz w:val="20"/>
          <w:szCs w:val="20"/>
          <w:lang w:eastAsia="cs-CZ"/>
        </w:rPr>
        <w:t>dětech pěstovat vztah k</w:t>
      </w:r>
      <w:r>
        <w:rPr>
          <w:rFonts w:ascii="Times New Roman" w:eastAsia="Times New Roman" w:hAnsi="Times New Roman" w:cs="Times New Roman"/>
          <w:sz w:val="20"/>
          <w:szCs w:val="20"/>
          <w:lang w:eastAsia="cs-CZ"/>
        </w:rPr>
        <w:t> </w:t>
      </w:r>
      <w:r w:rsidRPr="00914903">
        <w:rPr>
          <w:rFonts w:ascii="Times New Roman" w:eastAsia="Times New Roman" w:hAnsi="Times New Roman" w:cs="Times New Roman"/>
          <w:sz w:val="20"/>
          <w:szCs w:val="20"/>
          <w:lang w:eastAsia="cs-CZ"/>
        </w:rPr>
        <w:t>živým tvorům i přírodě a životnímu prostředí</w:t>
      </w:r>
      <w:r>
        <w:rPr>
          <w:rFonts w:ascii="Times New Roman" w:eastAsia="Times New Roman" w:hAnsi="Times New Roman" w:cs="Times New Roman"/>
          <w:sz w:val="20"/>
          <w:szCs w:val="20"/>
          <w:lang w:eastAsia="cs-CZ"/>
        </w:rPr>
        <w:t xml:space="preserve"> </w:t>
      </w:r>
      <w:r w:rsidRPr="00914903">
        <w:rPr>
          <w:rFonts w:ascii="Times New Roman" w:eastAsia="Times New Roman" w:hAnsi="Times New Roman" w:cs="Times New Roman"/>
          <w:sz w:val="20"/>
          <w:szCs w:val="20"/>
          <w:lang w:eastAsia="cs-CZ"/>
        </w:rPr>
        <w:t xml:space="preserve">jako celku? </w:t>
      </w:r>
      <w:r>
        <w:rPr>
          <w:rFonts w:ascii="Times New Roman" w:eastAsia="Times New Roman" w:hAnsi="Times New Roman" w:cs="Times New Roman"/>
          <w:sz w:val="20"/>
          <w:szCs w:val="20"/>
          <w:lang w:eastAsia="cs-CZ"/>
        </w:rPr>
        <w:t>…</w:t>
      </w:r>
      <w:r w:rsidRPr="00914903">
        <w:rPr>
          <w:rFonts w:ascii="Times New Roman" w:eastAsia="Times New Roman" w:hAnsi="Times New Roman" w:cs="Times New Roman"/>
          <w:sz w:val="20"/>
          <w:szCs w:val="20"/>
          <w:lang w:eastAsia="cs-CZ"/>
        </w:rPr>
        <w:t xml:space="preserve"> Je to těžké? My jsme si zkusili vzít na pomoc lamy.</w:t>
      </w:r>
      <w:r>
        <w:rPr>
          <w:rFonts w:ascii="Times New Roman" w:eastAsia="Times New Roman" w:hAnsi="Times New Roman" w:cs="Times New Roman"/>
          <w:sz w:val="20"/>
          <w:szCs w:val="20"/>
          <w:lang w:eastAsia="cs-CZ"/>
        </w:rPr>
        <w:t>“</w:t>
      </w:r>
    </w:p>
    <w:p w:rsidR="001207B9" w:rsidRPr="003A0777" w:rsidRDefault="001207B9" w:rsidP="001207B9">
      <w:pPr>
        <w:spacing w:line="360" w:lineRule="auto"/>
        <w:contextualSpacing/>
        <w:jc w:val="both"/>
        <w:rPr>
          <w:rFonts w:ascii="Times New Roman" w:hAnsi="Times New Roman" w:cs="Times New Roman"/>
          <w:sz w:val="20"/>
          <w:szCs w:val="20"/>
        </w:rPr>
      </w:pPr>
    </w:p>
    <w:p w:rsidR="001207B9" w:rsidRPr="003A0777" w:rsidRDefault="001207B9" w:rsidP="001207B9">
      <w:pPr>
        <w:spacing w:line="360" w:lineRule="auto"/>
        <w:ind w:left="1416" w:hanging="1410"/>
        <w:contextualSpacing/>
        <w:jc w:val="both"/>
        <w:rPr>
          <w:rFonts w:ascii="Times New Roman" w:hAnsi="Times New Roman" w:cs="Times New Roman"/>
          <w:b/>
          <w:iCs/>
          <w:sz w:val="20"/>
          <w:szCs w:val="20"/>
        </w:rPr>
      </w:pPr>
      <w:r w:rsidRPr="003A0777">
        <w:rPr>
          <w:rFonts w:ascii="Times New Roman" w:hAnsi="Times New Roman" w:cs="Times New Roman"/>
          <w:b/>
          <w:sz w:val="20"/>
          <w:szCs w:val="20"/>
        </w:rPr>
        <w:t>J</w:t>
      </w:r>
      <w:r w:rsidRPr="003A0777">
        <w:rPr>
          <w:rFonts w:ascii="Times New Roman" w:hAnsi="Times New Roman" w:cs="Times New Roman"/>
          <w:b/>
          <w:iCs/>
          <w:sz w:val="20"/>
          <w:szCs w:val="20"/>
        </w:rPr>
        <w:t>ak popularizovat vědu o člověku prostřednictvím atraktivních názorně-funkčních pomůcek</w:t>
      </w:r>
    </w:p>
    <w:p w:rsidR="001207B9" w:rsidRPr="003A0777" w:rsidRDefault="001207B9" w:rsidP="001207B9">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Mgr. M. </w:t>
      </w:r>
      <w:r w:rsidRPr="003A0777">
        <w:rPr>
          <w:rFonts w:ascii="Times New Roman" w:hAnsi="Times New Roman" w:cs="Times New Roman"/>
          <w:sz w:val="20"/>
          <w:szCs w:val="20"/>
        </w:rPr>
        <w:t>J</w:t>
      </w:r>
      <w:r>
        <w:rPr>
          <w:rFonts w:ascii="Times New Roman" w:hAnsi="Times New Roman" w:cs="Times New Roman"/>
          <w:sz w:val="20"/>
          <w:szCs w:val="20"/>
        </w:rPr>
        <w:t>ančová, Ph.D.</w:t>
      </w:r>
    </w:p>
    <w:p w:rsidR="001207B9" w:rsidRDefault="001207B9" w:rsidP="001207B9">
      <w:pPr>
        <w:spacing w:line="360" w:lineRule="auto"/>
        <w:contextualSpacing/>
        <w:jc w:val="both"/>
        <w:rPr>
          <w:rFonts w:ascii="Times New Roman" w:hAnsi="Times New Roman" w:cs="Times New Roman"/>
          <w:sz w:val="20"/>
          <w:szCs w:val="20"/>
        </w:rPr>
      </w:pPr>
      <w:r w:rsidRPr="003A0777">
        <w:rPr>
          <w:rFonts w:ascii="Times New Roman" w:hAnsi="Times New Roman" w:cs="Times New Roman"/>
          <w:sz w:val="20"/>
          <w:szCs w:val="20"/>
        </w:rPr>
        <w:t>Příspěvek se zabývá možností využití vizuálně atraktivních a plně funkčních výukových pomůcek (kouřící Sue, Sue kouří za dva, brýle „opilý a nebezpečný“), sloužících k prevenci nežádoucího</w:t>
      </w:r>
      <w:r>
        <w:rPr>
          <w:rFonts w:ascii="Times New Roman" w:hAnsi="Times New Roman" w:cs="Times New Roman"/>
          <w:sz w:val="20"/>
          <w:szCs w:val="20"/>
        </w:rPr>
        <w:t xml:space="preserve"> alkoholismu a kouření u dětí a </w:t>
      </w:r>
      <w:r w:rsidRPr="003A0777">
        <w:rPr>
          <w:rFonts w:ascii="Times New Roman" w:hAnsi="Times New Roman" w:cs="Times New Roman"/>
          <w:sz w:val="20"/>
          <w:szCs w:val="20"/>
        </w:rPr>
        <w:t>mládeže, metodou vlastního prožitku. Manipulace s pomůckami výrazně zvyšuje zájem studentů učitelství přírodopisu o tato témata. Vlastní zážitek s jednoduchými pomůckami přináší vhodnou chvíli k diskuzi s žáky a tím k získání informací o účincích cigaretového kouře a alkoholu na zdraví i jejich okolí.</w:t>
      </w:r>
    </w:p>
    <w:p w:rsidR="00EB0D2D"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b/>
          <w:sz w:val="20"/>
          <w:szCs w:val="20"/>
          <w:lang w:eastAsia="cs-CZ"/>
        </w:rPr>
      </w:pPr>
    </w:p>
    <w:p w:rsidR="00EB0D2D" w:rsidRPr="00692649"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b/>
          <w:sz w:val="20"/>
          <w:szCs w:val="20"/>
          <w:lang w:eastAsia="cs-CZ"/>
        </w:rPr>
      </w:pPr>
      <w:r w:rsidRPr="00692649">
        <w:rPr>
          <w:rFonts w:ascii="Times New Roman" w:eastAsia="Times New Roman" w:hAnsi="Times New Roman" w:cs="Times New Roman"/>
          <w:b/>
          <w:sz w:val="20"/>
          <w:szCs w:val="20"/>
          <w:lang w:eastAsia="cs-CZ"/>
        </w:rPr>
        <w:t>Slasti a strasti výuky přírodopisu</w:t>
      </w:r>
    </w:p>
    <w:p w:rsidR="00EB0D2D" w:rsidRPr="003A0777"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eastAsia="cs-CZ"/>
        </w:rPr>
      </w:pPr>
      <w:r w:rsidRPr="003A0777">
        <w:rPr>
          <w:rFonts w:ascii="Times New Roman" w:eastAsia="Times New Roman" w:hAnsi="Times New Roman" w:cs="Times New Roman"/>
          <w:sz w:val="20"/>
          <w:szCs w:val="20"/>
          <w:lang w:eastAsia="cs-CZ"/>
        </w:rPr>
        <w:t xml:space="preserve">Mgr. </w:t>
      </w:r>
      <w:r>
        <w:rPr>
          <w:rFonts w:ascii="Times New Roman" w:eastAsia="Times New Roman" w:hAnsi="Times New Roman" w:cs="Times New Roman"/>
          <w:sz w:val="20"/>
          <w:szCs w:val="20"/>
          <w:lang w:eastAsia="cs-CZ"/>
        </w:rPr>
        <w:t xml:space="preserve">H. Hedbávná </w:t>
      </w:r>
    </w:p>
    <w:p w:rsidR="00EB0D2D" w:rsidRPr="003A0777"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eastAsia="cs-CZ"/>
        </w:rPr>
      </w:pPr>
      <w:r w:rsidRPr="003A0777">
        <w:rPr>
          <w:rFonts w:ascii="Times New Roman" w:eastAsia="Times New Roman" w:hAnsi="Times New Roman" w:cs="Times New Roman"/>
          <w:sz w:val="20"/>
          <w:szCs w:val="20"/>
          <w:lang w:eastAsia="cs-CZ"/>
        </w:rPr>
        <w:t xml:space="preserve">Co je úlohou přírodopisu na základní škole? Přivést děti do přírody, vybavit je informacemi, připravit ke studiu na střední škole? Zůstali nám na ZŠ nadané děti, budoucí vědci? Má vůbec šanci terénní výuka? Může konkurovat informačním technologiím a virtuální realitě? </w:t>
      </w:r>
    </w:p>
    <w:p w:rsidR="00EB0D2D"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eastAsia="cs-CZ"/>
        </w:rPr>
      </w:pPr>
      <w:r w:rsidRPr="003A0777">
        <w:rPr>
          <w:rFonts w:ascii="Times New Roman" w:eastAsia="Times New Roman" w:hAnsi="Times New Roman" w:cs="Times New Roman"/>
          <w:sz w:val="20"/>
          <w:szCs w:val="20"/>
          <w:lang w:eastAsia="cs-CZ"/>
        </w:rPr>
        <w:lastRenderedPageBreak/>
        <w:t>Nejen tyto problémy základního školství se pokusím nastínit ve svém příspěvku.</w:t>
      </w:r>
    </w:p>
    <w:p w:rsidR="00EB0D2D"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eastAsia="cs-CZ"/>
        </w:rPr>
      </w:pPr>
    </w:p>
    <w:p w:rsidR="001207B9" w:rsidRPr="00B17F18" w:rsidRDefault="001207B9" w:rsidP="001207B9">
      <w:pPr>
        <w:spacing w:line="360" w:lineRule="auto"/>
        <w:contextualSpacing/>
        <w:jc w:val="both"/>
        <w:rPr>
          <w:rFonts w:ascii="Times New Roman" w:hAnsi="Times New Roman" w:cs="Times New Roman"/>
          <w:b/>
          <w:sz w:val="20"/>
          <w:szCs w:val="20"/>
        </w:rPr>
      </w:pPr>
      <w:r w:rsidRPr="00B17F18">
        <w:rPr>
          <w:rFonts w:ascii="Times New Roman" w:hAnsi="Times New Roman" w:cs="Times New Roman"/>
          <w:b/>
          <w:sz w:val="20"/>
          <w:szCs w:val="20"/>
        </w:rPr>
        <w:t xml:space="preserve">Volitelný předmět </w:t>
      </w:r>
      <w:r>
        <w:rPr>
          <w:rFonts w:ascii="Times New Roman" w:hAnsi="Times New Roman" w:cs="Times New Roman"/>
          <w:b/>
          <w:sz w:val="20"/>
          <w:szCs w:val="20"/>
        </w:rPr>
        <w:t>molekulární biologie na Gymnáziu, tř. Kpt. Jaroše v Brně</w:t>
      </w:r>
    </w:p>
    <w:p w:rsidR="001207B9" w:rsidRPr="003A0777" w:rsidRDefault="001207B9" w:rsidP="001207B9">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RNDr. P. Vařejka</w:t>
      </w:r>
    </w:p>
    <w:p w:rsidR="001207B9" w:rsidRPr="003A0777" w:rsidRDefault="001207B9" w:rsidP="001207B9">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Od školního roku 2000/20</w:t>
      </w:r>
      <w:r w:rsidRPr="003A0777">
        <w:rPr>
          <w:rFonts w:ascii="Times New Roman" w:hAnsi="Times New Roman" w:cs="Times New Roman"/>
          <w:sz w:val="20"/>
          <w:szCs w:val="20"/>
        </w:rPr>
        <w:t>01 se na G</w:t>
      </w:r>
      <w:r>
        <w:rPr>
          <w:rFonts w:ascii="Times New Roman" w:hAnsi="Times New Roman" w:cs="Times New Roman"/>
          <w:sz w:val="20"/>
          <w:szCs w:val="20"/>
        </w:rPr>
        <w:t>ymnáziu,</w:t>
      </w:r>
      <w:r w:rsidRPr="003A0777">
        <w:rPr>
          <w:rFonts w:ascii="Times New Roman" w:hAnsi="Times New Roman" w:cs="Times New Roman"/>
          <w:sz w:val="20"/>
          <w:szCs w:val="20"/>
        </w:rPr>
        <w:t xml:space="preserve"> tř. Kpt. Jaroše 14 vyučuje tříletý volitelný předmět „ Mol</w:t>
      </w:r>
      <w:r>
        <w:rPr>
          <w:rFonts w:ascii="Times New Roman" w:hAnsi="Times New Roman" w:cs="Times New Roman"/>
          <w:sz w:val="20"/>
          <w:szCs w:val="20"/>
        </w:rPr>
        <w:t>ekulární</w:t>
      </w:r>
      <w:r w:rsidRPr="003A0777">
        <w:rPr>
          <w:rFonts w:ascii="Times New Roman" w:hAnsi="Times New Roman" w:cs="Times New Roman"/>
          <w:sz w:val="20"/>
          <w:szCs w:val="20"/>
        </w:rPr>
        <w:t xml:space="preserve"> bi</w:t>
      </w:r>
      <w:r>
        <w:rPr>
          <w:rFonts w:ascii="Times New Roman" w:hAnsi="Times New Roman" w:cs="Times New Roman"/>
          <w:sz w:val="20"/>
          <w:szCs w:val="20"/>
        </w:rPr>
        <w:t>ologie</w:t>
      </w:r>
      <w:r w:rsidRPr="003A0777">
        <w:rPr>
          <w:rFonts w:ascii="Times New Roman" w:hAnsi="Times New Roman" w:cs="Times New Roman"/>
          <w:sz w:val="20"/>
          <w:szCs w:val="20"/>
        </w:rPr>
        <w:t>.“, v květnu 2010 se z tohoto předmětu poprvé maturovalo. Rozšiřuje o</w:t>
      </w:r>
      <w:r>
        <w:rPr>
          <w:rFonts w:ascii="Times New Roman" w:hAnsi="Times New Roman" w:cs="Times New Roman"/>
          <w:sz w:val="20"/>
          <w:szCs w:val="20"/>
        </w:rPr>
        <w:t>kruh učiva biologie především o </w:t>
      </w:r>
      <w:r w:rsidRPr="003A0777">
        <w:rPr>
          <w:rFonts w:ascii="Times New Roman" w:hAnsi="Times New Roman" w:cs="Times New Roman"/>
          <w:sz w:val="20"/>
          <w:szCs w:val="20"/>
        </w:rPr>
        <w:t xml:space="preserve">základy genetiky a molekulární biologie a o </w:t>
      </w:r>
      <w:r>
        <w:rPr>
          <w:rFonts w:ascii="Times New Roman" w:hAnsi="Times New Roman" w:cs="Times New Roman"/>
          <w:sz w:val="20"/>
          <w:szCs w:val="20"/>
        </w:rPr>
        <w:t xml:space="preserve">nové poznatky z těchto oborů a </w:t>
      </w:r>
      <w:r w:rsidRPr="003A0777">
        <w:rPr>
          <w:rFonts w:ascii="Times New Roman" w:hAnsi="Times New Roman" w:cs="Times New Roman"/>
          <w:sz w:val="20"/>
          <w:szCs w:val="20"/>
        </w:rPr>
        <w:t>seznamuje studenty s pracovními metodami těchto oborů (prozatím teoreticky). Tento předmět v každém sv</w:t>
      </w:r>
      <w:r>
        <w:rPr>
          <w:rFonts w:ascii="Times New Roman" w:hAnsi="Times New Roman" w:cs="Times New Roman"/>
          <w:sz w:val="20"/>
          <w:szCs w:val="20"/>
        </w:rPr>
        <w:t>ém kroku seznamuje s průběhem a </w:t>
      </w:r>
      <w:r w:rsidRPr="003A0777">
        <w:rPr>
          <w:rFonts w:ascii="Times New Roman" w:hAnsi="Times New Roman" w:cs="Times New Roman"/>
          <w:sz w:val="20"/>
          <w:szCs w:val="20"/>
        </w:rPr>
        <w:t>výsledky vědeckého bádání a tím popularizuje vědu.</w:t>
      </w:r>
    </w:p>
    <w:p w:rsidR="001207B9" w:rsidRPr="003A0777" w:rsidRDefault="001207B9" w:rsidP="001207B9">
      <w:pPr>
        <w:spacing w:line="360" w:lineRule="auto"/>
        <w:contextualSpacing/>
        <w:jc w:val="both"/>
        <w:rPr>
          <w:rFonts w:ascii="Times New Roman" w:hAnsi="Times New Roman" w:cs="Times New Roman"/>
          <w:sz w:val="20"/>
          <w:szCs w:val="20"/>
        </w:rPr>
      </w:pPr>
    </w:p>
    <w:p w:rsidR="001207B9" w:rsidRPr="00054978" w:rsidRDefault="001207B9" w:rsidP="001207B9">
      <w:pPr>
        <w:spacing w:line="360" w:lineRule="auto"/>
        <w:ind w:left="1418" w:hanging="1418"/>
        <w:contextualSpacing/>
        <w:rPr>
          <w:rFonts w:ascii="Times New Roman" w:hAnsi="Times New Roman" w:cs="Times New Roman"/>
          <w:b/>
          <w:sz w:val="20"/>
          <w:szCs w:val="20"/>
        </w:rPr>
      </w:pPr>
      <w:r w:rsidRPr="00054978">
        <w:rPr>
          <w:rFonts w:ascii="Times New Roman" w:hAnsi="Times New Roman" w:cs="Times New Roman"/>
          <w:b/>
          <w:sz w:val="20"/>
          <w:szCs w:val="20"/>
        </w:rPr>
        <w:t>Neodrazuje pojetí přírodopisu</w:t>
      </w:r>
      <w:r>
        <w:rPr>
          <w:rFonts w:ascii="Times New Roman" w:hAnsi="Times New Roman" w:cs="Times New Roman"/>
          <w:b/>
          <w:sz w:val="20"/>
          <w:szCs w:val="20"/>
        </w:rPr>
        <w:t xml:space="preserve"> </w:t>
      </w:r>
      <w:r w:rsidRPr="00054978">
        <w:rPr>
          <w:rFonts w:ascii="Times New Roman" w:hAnsi="Times New Roman" w:cs="Times New Roman"/>
          <w:b/>
          <w:sz w:val="20"/>
          <w:szCs w:val="20"/>
        </w:rPr>
        <w:t>a biologie v Rámcových vzdělávacích programech od vědy?</w:t>
      </w:r>
    </w:p>
    <w:p w:rsidR="001207B9" w:rsidRPr="003A0777" w:rsidRDefault="001207B9" w:rsidP="001207B9">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RNDr. P. Vařejka</w:t>
      </w:r>
    </w:p>
    <w:p w:rsidR="001207B9" w:rsidRPr="003A0777" w:rsidRDefault="001207B9" w:rsidP="001207B9">
      <w:pPr>
        <w:spacing w:line="360" w:lineRule="auto"/>
        <w:contextualSpacing/>
        <w:jc w:val="both"/>
        <w:rPr>
          <w:rFonts w:ascii="Times New Roman" w:hAnsi="Times New Roman" w:cs="Times New Roman"/>
          <w:sz w:val="20"/>
          <w:szCs w:val="20"/>
        </w:rPr>
      </w:pPr>
      <w:r w:rsidRPr="003A0777">
        <w:rPr>
          <w:rFonts w:ascii="Times New Roman" w:hAnsi="Times New Roman" w:cs="Times New Roman"/>
          <w:sz w:val="20"/>
          <w:szCs w:val="20"/>
        </w:rPr>
        <w:t>S otázkou „Jak popularizovat vědu“ souvisí i otázka „Jak eliminovat to, co snaze popularizovat vědu brání nebo tuto snahu omezuje“. RVP biologie dal školám volnost, ale neukázal směr vpřed, směr k novému, směr k současné vědě. Většina škol naplnila svůj ŠVP biologie tím, co se po mnoho des</w:t>
      </w:r>
      <w:r>
        <w:rPr>
          <w:rFonts w:ascii="Times New Roman" w:hAnsi="Times New Roman" w:cs="Times New Roman"/>
          <w:sz w:val="20"/>
          <w:szCs w:val="20"/>
        </w:rPr>
        <w:t>etiletí tradovalo v osnovách, a </w:t>
      </w:r>
      <w:r w:rsidRPr="003A0777">
        <w:rPr>
          <w:rFonts w:ascii="Times New Roman" w:hAnsi="Times New Roman" w:cs="Times New Roman"/>
          <w:sz w:val="20"/>
          <w:szCs w:val="20"/>
        </w:rPr>
        <w:t>tak obsah výuky zůstal daleko za současným stavem biologických věd. Lze to změnit?</w:t>
      </w:r>
    </w:p>
    <w:p w:rsidR="001207B9" w:rsidRPr="003A0777" w:rsidRDefault="001207B9" w:rsidP="001207B9">
      <w:pPr>
        <w:widowControl w:val="0"/>
        <w:autoSpaceDE w:val="0"/>
        <w:autoSpaceDN w:val="0"/>
        <w:adjustRightInd w:val="0"/>
        <w:spacing w:line="360" w:lineRule="auto"/>
        <w:ind w:firstLine="720"/>
        <w:contextualSpacing/>
        <w:jc w:val="both"/>
        <w:rPr>
          <w:rFonts w:ascii="Times New Roman" w:hAnsi="Times New Roman" w:cs="Times New Roman"/>
          <w:sz w:val="20"/>
          <w:szCs w:val="20"/>
        </w:rPr>
      </w:pPr>
    </w:p>
    <w:p w:rsidR="001207B9" w:rsidRPr="001E6C24" w:rsidRDefault="001207B9" w:rsidP="001207B9">
      <w:pPr>
        <w:widowControl w:val="0"/>
        <w:autoSpaceDE w:val="0"/>
        <w:autoSpaceDN w:val="0"/>
        <w:adjustRightInd w:val="0"/>
        <w:spacing w:line="360" w:lineRule="auto"/>
        <w:contextualSpacing/>
        <w:jc w:val="both"/>
        <w:rPr>
          <w:rFonts w:ascii="Times New Roman" w:hAnsi="Times New Roman" w:cs="Times New Roman"/>
          <w:b/>
          <w:sz w:val="20"/>
          <w:szCs w:val="20"/>
        </w:rPr>
      </w:pPr>
      <w:r w:rsidRPr="001E6C24">
        <w:rPr>
          <w:rFonts w:ascii="Times New Roman" w:hAnsi="Times New Roman" w:cs="Times New Roman"/>
          <w:b/>
          <w:sz w:val="20"/>
          <w:szCs w:val="20"/>
        </w:rPr>
        <w:t>Projekt OP VK Mendelova interaktivní škola genetiky</w:t>
      </w:r>
    </w:p>
    <w:p w:rsidR="001207B9" w:rsidRPr="003A0777" w:rsidRDefault="001207B9" w:rsidP="001207B9">
      <w:pPr>
        <w:widowControl w:val="0"/>
        <w:autoSpaceDE w:val="0"/>
        <w:autoSpaceDN w:val="0"/>
        <w:adjustRightInd w:val="0"/>
        <w:spacing w:line="360" w:lineRule="auto"/>
        <w:contextualSpacing/>
        <w:jc w:val="both"/>
        <w:rPr>
          <w:rFonts w:ascii="Times New Roman" w:hAnsi="Times New Roman" w:cs="Times New Roman"/>
          <w:sz w:val="20"/>
          <w:szCs w:val="20"/>
        </w:rPr>
      </w:pPr>
      <w:r w:rsidRPr="003A0777">
        <w:rPr>
          <w:rFonts w:ascii="Times New Roman" w:hAnsi="Times New Roman" w:cs="Times New Roman"/>
          <w:sz w:val="20"/>
          <w:szCs w:val="20"/>
        </w:rPr>
        <w:t>Mgr. I. Kubištová, Ph.D.</w:t>
      </w:r>
    </w:p>
    <w:p w:rsidR="001207B9" w:rsidRPr="003A0777" w:rsidRDefault="001207B9" w:rsidP="001207B9">
      <w:pPr>
        <w:pStyle w:val="Default"/>
        <w:spacing w:line="360" w:lineRule="auto"/>
        <w:contextualSpacing/>
        <w:jc w:val="both"/>
        <w:rPr>
          <w:rFonts w:ascii="Times New Roman" w:hAnsi="Times New Roman" w:cs="Times New Roman"/>
          <w:color w:val="auto"/>
          <w:sz w:val="20"/>
          <w:szCs w:val="20"/>
        </w:rPr>
      </w:pPr>
      <w:r w:rsidRPr="003A0777">
        <w:rPr>
          <w:rFonts w:ascii="Times New Roman" w:hAnsi="Times New Roman" w:cs="Times New Roman"/>
          <w:color w:val="auto"/>
          <w:sz w:val="20"/>
          <w:szCs w:val="20"/>
        </w:rPr>
        <w:t xml:space="preserve">V letošním roce si připomínáme 150 let od zveřejnění Mendelovy klíčové vědecké práce „Pokusy s rostlinnými hybridy“ v Brně. </w:t>
      </w:r>
    </w:p>
    <w:p w:rsidR="001207B9" w:rsidRPr="003A0777" w:rsidRDefault="001207B9" w:rsidP="001207B9">
      <w:pPr>
        <w:pStyle w:val="Default"/>
        <w:spacing w:line="360" w:lineRule="auto"/>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Gymnázium, Brno, t</w:t>
      </w:r>
      <w:r w:rsidRPr="003A0777">
        <w:rPr>
          <w:rFonts w:ascii="Times New Roman" w:hAnsi="Times New Roman" w:cs="Times New Roman"/>
          <w:color w:val="auto"/>
          <w:sz w:val="20"/>
          <w:szCs w:val="20"/>
        </w:rPr>
        <w:t xml:space="preserve">ř. Kpt. Jaroše se spolu s dalšími středními školami (VOŠ a SŠ Boskovice, Gymnázium Tišnov, Biskupské gymnázium Brno, Střední průmyslová škola chemická Brno, Gymnázium Brno, Slovanské náměstí) zapojila do atraktivního projektu, který má kromě jiného za cíl vychovávat nadané studenty a vést je k práci ve vědě a výzkumu v oblasti molekulární biologie a genetiky. </w:t>
      </w:r>
    </w:p>
    <w:p w:rsidR="001207B9" w:rsidRPr="003A0777" w:rsidRDefault="001207B9" w:rsidP="001207B9">
      <w:pPr>
        <w:spacing w:line="360" w:lineRule="auto"/>
        <w:contextualSpacing/>
        <w:jc w:val="both"/>
        <w:rPr>
          <w:rFonts w:ascii="Times New Roman" w:hAnsi="Times New Roman" w:cs="Times New Roman"/>
          <w:sz w:val="20"/>
          <w:szCs w:val="20"/>
        </w:rPr>
      </w:pPr>
      <w:r w:rsidRPr="003A0777">
        <w:rPr>
          <w:rFonts w:ascii="Times New Roman" w:hAnsi="Times New Roman" w:cs="Times New Roman"/>
          <w:sz w:val="20"/>
          <w:szCs w:val="20"/>
        </w:rPr>
        <w:t>Partnerské školy ve spolupráci s vědeckými pracovišti, zejména Ústavem pro živočišnou fyziologii a genetiky AV ČR, podílejí na přípravě a pilotáži laboratorních modulů na téma Jak funguje… (genetická informace, buňka, tkáň, orgán a organismus). Výstupem projektu budou také učební materiá</w:t>
      </w:r>
      <w:r>
        <w:rPr>
          <w:rFonts w:ascii="Times New Roman" w:hAnsi="Times New Roman" w:cs="Times New Roman"/>
          <w:sz w:val="20"/>
          <w:szCs w:val="20"/>
        </w:rPr>
        <w:t>ly (animace, pracovní sešity, e-</w:t>
      </w:r>
      <w:r w:rsidRPr="003A0777">
        <w:rPr>
          <w:rFonts w:ascii="Times New Roman" w:hAnsi="Times New Roman" w:cs="Times New Roman"/>
          <w:sz w:val="20"/>
          <w:szCs w:val="20"/>
        </w:rPr>
        <w:t>learningové materiály apod.), které přispějí nejen k popularizaci vědy a zvýšení přitažlivosti laboratorní práce, ale i připomenutí osobnosti J. G. Mendela, který nikdy příležitost založit vlastní školu neměl</w:t>
      </w:r>
      <w:r>
        <w:rPr>
          <w:rFonts w:ascii="Times New Roman" w:hAnsi="Times New Roman" w:cs="Times New Roman"/>
          <w:sz w:val="20"/>
          <w:szCs w:val="20"/>
        </w:rPr>
        <w:t>.</w:t>
      </w:r>
    </w:p>
    <w:p w:rsidR="00EB0D2D"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b/>
          <w:sz w:val="20"/>
          <w:szCs w:val="20"/>
          <w:lang w:eastAsia="cs-CZ"/>
        </w:rPr>
      </w:pPr>
    </w:p>
    <w:p w:rsidR="00EB0D2D" w:rsidRPr="00EB0D2D"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b/>
          <w:sz w:val="20"/>
          <w:szCs w:val="20"/>
          <w:lang w:eastAsia="cs-CZ"/>
        </w:rPr>
      </w:pPr>
      <w:r w:rsidRPr="00EB0D2D">
        <w:rPr>
          <w:rFonts w:ascii="Times New Roman" w:eastAsia="Times New Roman" w:hAnsi="Times New Roman" w:cs="Times New Roman"/>
          <w:b/>
          <w:sz w:val="20"/>
          <w:szCs w:val="20"/>
          <w:lang w:eastAsia="cs-CZ"/>
        </w:rPr>
        <w:t>Co je to věda?</w:t>
      </w:r>
    </w:p>
    <w:p w:rsidR="00EB0D2D" w:rsidRPr="00EB0D2D" w:rsidRDefault="00EB0D2D" w:rsidP="00EB0D2D">
      <w:pPr>
        <w:spacing w:line="360" w:lineRule="auto"/>
        <w:ind w:left="1416" w:hanging="1410"/>
        <w:contextualSpacing/>
        <w:jc w:val="both"/>
        <w:rPr>
          <w:rFonts w:ascii="Times New Roman" w:hAnsi="Times New Roman" w:cs="Times New Roman"/>
          <w:sz w:val="20"/>
          <w:szCs w:val="20"/>
        </w:rPr>
      </w:pPr>
      <w:r w:rsidRPr="00EB0D2D">
        <w:rPr>
          <w:rFonts w:ascii="Times New Roman" w:hAnsi="Times New Roman" w:cs="Times New Roman"/>
          <w:sz w:val="20"/>
          <w:szCs w:val="20"/>
        </w:rPr>
        <w:t>RNDr. J. Svobodová, Ph.D.</w:t>
      </w:r>
    </w:p>
    <w:p w:rsidR="00EB0D2D" w:rsidRPr="00EB0D2D" w:rsidRDefault="00EB0D2D" w:rsidP="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eastAsia="cs-CZ"/>
        </w:rPr>
      </w:pPr>
      <w:r w:rsidRPr="00EB0D2D">
        <w:rPr>
          <w:rFonts w:ascii="Times New Roman" w:eastAsia="Times New Roman" w:hAnsi="Times New Roman" w:cs="Times New Roman"/>
          <w:sz w:val="20"/>
          <w:szCs w:val="20"/>
          <w:lang w:eastAsia="cs-CZ"/>
        </w:rPr>
        <w:t>Popularizace vědy se snaží zobrazovat vědecké nápady takovým způsobem, ab</w:t>
      </w:r>
      <w:r>
        <w:rPr>
          <w:rFonts w:ascii="Times New Roman" w:eastAsia="Times New Roman" w:hAnsi="Times New Roman" w:cs="Times New Roman"/>
          <w:sz w:val="20"/>
          <w:szCs w:val="20"/>
          <w:lang w:eastAsia="cs-CZ"/>
        </w:rPr>
        <w:t>y každý mohl získat představu o </w:t>
      </w:r>
      <w:r w:rsidRPr="00EB0D2D">
        <w:rPr>
          <w:rFonts w:ascii="Times New Roman" w:eastAsia="Times New Roman" w:hAnsi="Times New Roman" w:cs="Times New Roman"/>
          <w:sz w:val="20"/>
          <w:szCs w:val="20"/>
          <w:lang w:eastAsia="cs-CZ"/>
        </w:rPr>
        <w:t>tom, čím se vědci zabývají a co věda sama ve své podstatě představuje. Příspěv</w:t>
      </w:r>
      <w:r>
        <w:rPr>
          <w:rFonts w:ascii="Times New Roman" w:eastAsia="Times New Roman" w:hAnsi="Times New Roman" w:cs="Times New Roman"/>
          <w:sz w:val="20"/>
          <w:szCs w:val="20"/>
          <w:lang w:eastAsia="cs-CZ"/>
        </w:rPr>
        <w:t xml:space="preserve">ek se bude zabývat otázkami, co </w:t>
      </w:r>
      <w:r w:rsidRPr="00EB0D2D">
        <w:rPr>
          <w:rFonts w:ascii="Times New Roman" w:eastAsia="Times New Roman" w:hAnsi="Times New Roman" w:cs="Times New Roman"/>
          <w:sz w:val="20"/>
          <w:szCs w:val="20"/>
          <w:lang w:eastAsia="cs-CZ"/>
        </w:rPr>
        <w:t>"věda" vlastně je, a jak se na odpovědi dnes shodují či neshodují samotní vědci.</w:t>
      </w:r>
      <w:r>
        <w:rPr>
          <w:rFonts w:ascii="Times New Roman" w:eastAsia="Times New Roman" w:hAnsi="Times New Roman" w:cs="Times New Roman"/>
          <w:sz w:val="20"/>
          <w:szCs w:val="20"/>
          <w:lang w:eastAsia="cs-CZ"/>
        </w:rPr>
        <w:t xml:space="preserve"> Upozorním na místa, která jsou </w:t>
      </w:r>
      <w:r w:rsidRPr="00EB0D2D">
        <w:rPr>
          <w:rFonts w:ascii="Times New Roman" w:eastAsia="Times New Roman" w:hAnsi="Times New Roman" w:cs="Times New Roman"/>
          <w:sz w:val="20"/>
          <w:szCs w:val="20"/>
          <w:lang w:eastAsia="cs-CZ"/>
        </w:rPr>
        <w:t xml:space="preserve">pro popularizátora úskalím a kde je nutné pokusit se "vědecký obraz" reprezentovat s co nejmenším </w:t>
      </w:r>
      <w:r>
        <w:rPr>
          <w:rFonts w:ascii="Times New Roman" w:eastAsia="Times New Roman" w:hAnsi="Times New Roman" w:cs="Times New Roman"/>
          <w:sz w:val="20"/>
          <w:szCs w:val="20"/>
          <w:lang w:eastAsia="cs-CZ"/>
        </w:rPr>
        <w:lastRenderedPageBreak/>
        <w:t xml:space="preserve">zkreslením. </w:t>
      </w:r>
      <w:r w:rsidRPr="00EB0D2D">
        <w:rPr>
          <w:rFonts w:ascii="Times New Roman" w:eastAsia="Times New Roman" w:hAnsi="Times New Roman" w:cs="Times New Roman"/>
          <w:sz w:val="20"/>
          <w:szCs w:val="20"/>
          <w:lang w:eastAsia="cs-CZ"/>
        </w:rPr>
        <w:t xml:space="preserve">Ukážu několik zdařilých i nezdařilých popularizačních knižních počinů </w:t>
      </w:r>
      <w:r>
        <w:rPr>
          <w:rFonts w:ascii="Times New Roman" w:eastAsia="Times New Roman" w:hAnsi="Times New Roman" w:cs="Times New Roman"/>
          <w:sz w:val="20"/>
          <w:szCs w:val="20"/>
          <w:lang w:eastAsia="cs-CZ"/>
        </w:rPr>
        <w:t xml:space="preserve">a na vybraných ukázkách srovnám </w:t>
      </w:r>
      <w:r w:rsidRPr="00EB0D2D">
        <w:rPr>
          <w:rFonts w:ascii="Times New Roman" w:eastAsia="Times New Roman" w:hAnsi="Times New Roman" w:cs="Times New Roman"/>
          <w:sz w:val="20"/>
          <w:szCs w:val="20"/>
          <w:lang w:eastAsia="cs-CZ"/>
        </w:rPr>
        <w:t>přístupy k popularizaci přírodovědných disciplín.</w:t>
      </w:r>
    </w:p>
    <w:p w:rsidR="00EB0D2D" w:rsidRDefault="00EB0D2D" w:rsidP="0012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b/>
          <w:sz w:val="20"/>
          <w:szCs w:val="20"/>
          <w:lang w:eastAsia="cs-CZ"/>
        </w:rPr>
      </w:pPr>
    </w:p>
    <w:p w:rsidR="003651F7" w:rsidRPr="003651F7" w:rsidRDefault="003651F7" w:rsidP="003651F7">
      <w:pPr>
        <w:spacing w:line="360" w:lineRule="auto"/>
        <w:ind w:left="1416" w:hanging="1410"/>
        <w:contextualSpacing/>
        <w:jc w:val="both"/>
        <w:rPr>
          <w:rFonts w:ascii="Times New Roman" w:hAnsi="Times New Roman" w:cs="Times New Roman"/>
          <w:b/>
          <w:sz w:val="20"/>
          <w:szCs w:val="20"/>
        </w:rPr>
      </w:pPr>
      <w:r w:rsidRPr="003651F7">
        <w:rPr>
          <w:rFonts w:ascii="Times New Roman" w:hAnsi="Times New Roman" w:cs="Times New Roman"/>
          <w:b/>
          <w:sz w:val="20"/>
          <w:szCs w:val="20"/>
        </w:rPr>
        <w:t xml:space="preserve">Bioskop: úspěšné vědecko-výukové centrum MU </w:t>
      </w:r>
    </w:p>
    <w:p w:rsidR="003651F7" w:rsidRDefault="003651F7" w:rsidP="003651F7">
      <w:pPr>
        <w:spacing w:line="360" w:lineRule="auto"/>
        <w:ind w:left="1416" w:hanging="1410"/>
        <w:contextualSpacing/>
        <w:jc w:val="both"/>
        <w:rPr>
          <w:rFonts w:ascii="Times New Roman" w:hAnsi="Times New Roman" w:cs="Times New Roman"/>
          <w:sz w:val="20"/>
          <w:szCs w:val="20"/>
        </w:rPr>
      </w:pPr>
      <w:r w:rsidRPr="00EB0D2D">
        <w:rPr>
          <w:rFonts w:ascii="Times New Roman" w:hAnsi="Times New Roman" w:cs="Times New Roman"/>
          <w:sz w:val="20"/>
          <w:szCs w:val="20"/>
        </w:rPr>
        <w:t xml:space="preserve">RNDr. </w:t>
      </w:r>
      <w:r>
        <w:rPr>
          <w:rFonts w:ascii="Times New Roman" w:hAnsi="Times New Roman" w:cs="Times New Roman"/>
          <w:sz w:val="20"/>
          <w:szCs w:val="20"/>
        </w:rPr>
        <w:t>P. Matulová, CSc.</w:t>
      </w:r>
    </w:p>
    <w:p w:rsidR="003651F7" w:rsidRPr="00EB0D2D" w:rsidRDefault="003651F7" w:rsidP="003651F7">
      <w:pPr>
        <w:spacing w:line="360" w:lineRule="auto"/>
        <w:ind w:firstLine="6"/>
        <w:contextualSpacing/>
        <w:jc w:val="both"/>
        <w:rPr>
          <w:rFonts w:ascii="Times New Roman" w:hAnsi="Times New Roman" w:cs="Times New Roman"/>
          <w:sz w:val="20"/>
          <w:szCs w:val="20"/>
        </w:rPr>
      </w:pPr>
      <w:r>
        <w:rPr>
          <w:rFonts w:ascii="Times New Roman" w:hAnsi="Times New Roman" w:cs="Times New Roman"/>
          <w:sz w:val="20"/>
          <w:szCs w:val="20"/>
        </w:rPr>
        <w:t xml:space="preserve">Představení úspěšného projektu popularizace vědy na MU. V čem spočívá úspěch projektu. Metody práce a přístupu k popularizaci. </w:t>
      </w:r>
    </w:p>
    <w:p w:rsidR="001207B9" w:rsidRPr="003A0777" w:rsidRDefault="001207B9" w:rsidP="0012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eastAsia="cs-CZ"/>
        </w:rPr>
      </w:pPr>
    </w:p>
    <w:p w:rsidR="001207B9" w:rsidRPr="003A0777" w:rsidRDefault="001207B9" w:rsidP="001207B9">
      <w:pPr>
        <w:spacing w:line="360" w:lineRule="auto"/>
        <w:jc w:val="both"/>
        <w:rPr>
          <w:sz w:val="24"/>
          <w:szCs w:val="24"/>
        </w:rPr>
      </w:pPr>
    </w:p>
    <w:p w:rsidR="001207B9" w:rsidRDefault="001207B9" w:rsidP="001207B9">
      <w:pPr>
        <w:ind w:left="1416" w:hanging="1410"/>
        <w:rPr>
          <w:rFonts w:ascii="Times New Roman" w:hAnsi="Times New Roman" w:cs="Times New Roman"/>
          <w:sz w:val="24"/>
          <w:szCs w:val="24"/>
        </w:rPr>
      </w:pPr>
    </w:p>
    <w:p w:rsidR="001207B9" w:rsidRDefault="001207B9" w:rsidP="001207B9">
      <w:pPr>
        <w:rPr>
          <w:rFonts w:ascii="Times New Roman" w:hAnsi="Times New Roman" w:cs="Times New Roman"/>
          <w:sz w:val="24"/>
          <w:szCs w:val="24"/>
        </w:rPr>
      </w:pPr>
    </w:p>
    <w:p w:rsidR="001207B9" w:rsidRDefault="001207B9" w:rsidP="001207B9">
      <w:pPr>
        <w:rPr>
          <w:rFonts w:ascii="Times New Roman" w:hAnsi="Times New Roman" w:cs="Times New Roman"/>
          <w:sz w:val="24"/>
          <w:szCs w:val="24"/>
        </w:rPr>
      </w:pPr>
    </w:p>
    <w:p w:rsidR="001207B9" w:rsidRDefault="001207B9" w:rsidP="001207B9"/>
    <w:p w:rsidR="00036A6E" w:rsidRPr="00895F32" w:rsidRDefault="00036A6E" w:rsidP="00895F32"/>
    <w:sectPr w:rsidR="00036A6E" w:rsidRPr="00895F32" w:rsidSect="00036A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10" w:rsidRDefault="000F1F10" w:rsidP="0081258F">
      <w:pPr>
        <w:spacing w:line="240" w:lineRule="auto"/>
      </w:pPr>
      <w:r>
        <w:separator/>
      </w:r>
    </w:p>
  </w:endnote>
  <w:endnote w:type="continuationSeparator" w:id="0">
    <w:p w:rsidR="000F1F10" w:rsidRDefault="000F1F10" w:rsidP="00812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10" w:rsidRDefault="000F1F10" w:rsidP="0081258F">
      <w:pPr>
        <w:spacing w:line="240" w:lineRule="auto"/>
      </w:pPr>
      <w:r>
        <w:separator/>
      </w:r>
    </w:p>
  </w:footnote>
  <w:footnote w:type="continuationSeparator" w:id="0">
    <w:p w:rsidR="000F1F10" w:rsidRDefault="000F1F10" w:rsidP="008125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Zhlav"/>
    </w:pPr>
    <w:r>
      <w:rPr>
        <w:noProof/>
        <w:lang w:eastAsia="cs-CZ"/>
      </w:rPr>
      <w:drawing>
        <wp:inline distT="0" distB="0" distL="0" distR="0">
          <wp:extent cx="5760720" cy="1100262"/>
          <wp:effectExtent l="19050" t="0" r="0" b="0"/>
          <wp:docPr id="2" name="obrázek 1" descr="C:\BCK\41-PROJECT\ESF\OPVK\00-FORMS\publicita\loga\plna-verze\OPVK_MU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K\41-PROJECT\ESF\OPVK\00-FORMS\publicita\loga\plna-verze\OPVK_MU_black.tif"/>
                  <pic:cNvPicPr>
                    <a:picLocks noChangeAspect="1" noChangeArrowheads="1"/>
                  </pic:cNvPicPr>
                </pic:nvPicPr>
                <pic:blipFill>
                  <a:blip r:embed="rId1"/>
                  <a:srcRect/>
                  <a:stretch>
                    <a:fillRect/>
                  </a:stretch>
                </pic:blipFill>
                <pic:spPr bwMode="auto">
                  <a:xfrm>
                    <a:off x="0" y="0"/>
                    <a:ext cx="5760720" cy="110026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8F"/>
    <w:rsid w:val="00036A6E"/>
    <w:rsid w:val="00045C27"/>
    <w:rsid w:val="000601D2"/>
    <w:rsid w:val="000F1F10"/>
    <w:rsid w:val="001207B9"/>
    <w:rsid w:val="003651F7"/>
    <w:rsid w:val="00392F70"/>
    <w:rsid w:val="00396081"/>
    <w:rsid w:val="004D1398"/>
    <w:rsid w:val="005E14A2"/>
    <w:rsid w:val="0069618F"/>
    <w:rsid w:val="0077306C"/>
    <w:rsid w:val="007910E4"/>
    <w:rsid w:val="0081258F"/>
    <w:rsid w:val="00895F32"/>
    <w:rsid w:val="008F2711"/>
    <w:rsid w:val="00966C8F"/>
    <w:rsid w:val="009B2953"/>
    <w:rsid w:val="009F43BF"/>
    <w:rsid w:val="00BC44CA"/>
    <w:rsid w:val="00BD293C"/>
    <w:rsid w:val="00BE44F1"/>
    <w:rsid w:val="00C83295"/>
    <w:rsid w:val="00EB0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1258F"/>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81258F"/>
  </w:style>
  <w:style w:type="paragraph" w:styleId="Zpat">
    <w:name w:val="footer"/>
    <w:basedOn w:val="Normln"/>
    <w:link w:val="ZpatChar"/>
    <w:uiPriority w:val="99"/>
    <w:semiHidden/>
    <w:unhideWhenUsed/>
    <w:rsid w:val="0081258F"/>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81258F"/>
  </w:style>
  <w:style w:type="paragraph" w:styleId="Textbubliny">
    <w:name w:val="Balloon Text"/>
    <w:basedOn w:val="Normln"/>
    <w:link w:val="TextbublinyChar"/>
    <w:uiPriority w:val="99"/>
    <w:semiHidden/>
    <w:unhideWhenUsed/>
    <w:rsid w:val="0081258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258F"/>
    <w:rPr>
      <w:rFonts w:ascii="Tahoma" w:hAnsi="Tahoma" w:cs="Tahoma"/>
      <w:sz w:val="16"/>
      <w:szCs w:val="16"/>
    </w:rPr>
  </w:style>
  <w:style w:type="character" w:styleId="Hypertextovodkaz">
    <w:name w:val="Hyperlink"/>
    <w:basedOn w:val="Standardnpsmoodstavce"/>
    <w:uiPriority w:val="99"/>
    <w:semiHidden/>
    <w:unhideWhenUsed/>
    <w:rsid w:val="001207B9"/>
    <w:rPr>
      <w:color w:val="0000FF"/>
      <w:u w:val="single"/>
    </w:rPr>
  </w:style>
  <w:style w:type="paragraph" w:customStyle="1" w:styleId="Default">
    <w:name w:val="Default"/>
    <w:rsid w:val="001207B9"/>
    <w:pPr>
      <w:autoSpaceDE w:val="0"/>
      <w:autoSpaceDN w:val="0"/>
      <w:adjustRightInd w:val="0"/>
      <w:spacing w:line="240" w:lineRule="auto"/>
    </w:pPr>
    <w:rPr>
      <w:rFonts w:ascii="Calibri" w:eastAsiaTheme="minorEastAsia" w:hAnsi="Calibri" w:cs="Calibri"/>
      <w:color w:val="000000"/>
      <w:sz w:val="24"/>
      <w:szCs w:val="24"/>
    </w:rPr>
  </w:style>
  <w:style w:type="paragraph" w:styleId="FormtovanvHTML">
    <w:name w:val="HTML Preformatted"/>
    <w:basedOn w:val="Normln"/>
    <w:link w:val="FormtovanvHTMLChar"/>
    <w:uiPriority w:val="99"/>
    <w:semiHidden/>
    <w:unhideWhenUsed/>
    <w:rsid w:val="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B0D2D"/>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1258F"/>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81258F"/>
  </w:style>
  <w:style w:type="paragraph" w:styleId="Zpat">
    <w:name w:val="footer"/>
    <w:basedOn w:val="Normln"/>
    <w:link w:val="ZpatChar"/>
    <w:uiPriority w:val="99"/>
    <w:semiHidden/>
    <w:unhideWhenUsed/>
    <w:rsid w:val="0081258F"/>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81258F"/>
  </w:style>
  <w:style w:type="paragraph" w:styleId="Textbubliny">
    <w:name w:val="Balloon Text"/>
    <w:basedOn w:val="Normln"/>
    <w:link w:val="TextbublinyChar"/>
    <w:uiPriority w:val="99"/>
    <w:semiHidden/>
    <w:unhideWhenUsed/>
    <w:rsid w:val="0081258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258F"/>
    <w:rPr>
      <w:rFonts w:ascii="Tahoma" w:hAnsi="Tahoma" w:cs="Tahoma"/>
      <w:sz w:val="16"/>
      <w:szCs w:val="16"/>
    </w:rPr>
  </w:style>
  <w:style w:type="character" w:styleId="Hypertextovodkaz">
    <w:name w:val="Hyperlink"/>
    <w:basedOn w:val="Standardnpsmoodstavce"/>
    <w:uiPriority w:val="99"/>
    <w:semiHidden/>
    <w:unhideWhenUsed/>
    <w:rsid w:val="001207B9"/>
    <w:rPr>
      <w:color w:val="0000FF"/>
      <w:u w:val="single"/>
    </w:rPr>
  </w:style>
  <w:style w:type="paragraph" w:customStyle="1" w:styleId="Default">
    <w:name w:val="Default"/>
    <w:rsid w:val="001207B9"/>
    <w:pPr>
      <w:autoSpaceDE w:val="0"/>
      <w:autoSpaceDN w:val="0"/>
      <w:adjustRightInd w:val="0"/>
      <w:spacing w:line="240" w:lineRule="auto"/>
    </w:pPr>
    <w:rPr>
      <w:rFonts w:ascii="Calibri" w:eastAsiaTheme="minorEastAsia" w:hAnsi="Calibri" w:cs="Calibri"/>
      <w:color w:val="000000"/>
      <w:sz w:val="24"/>
      <w:szCs w:val="24"/>
    </w:rPr>
  </w:style>
  <w:style w:type="paragraph" w:styleId="FormtovanvHTML">
    <w:name w:val="HTML Preformatted"/>
    <w:basedOn w:val="Normln"/>
    <w:link w:val="FormtovanvHTMLChar"/>
    <w:uiPriority w:val="99"/>
    <w:semiHidden/>
    <w:unhideWhenUsed/>
    <w:rsid w:val="00EB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B0D2D"/>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30944">
      <w:bodyDiv w:val="1"/>
      <w:marLeft w:val="0"/>
      <w:marRight w:val="0"/>
      <w:marTop w:val="0"/>
      <w:marBottom w:val="0"/>
      <w:divBdr>
        <w:top w:val="none" w:sz="0" w:space="0" w:color="auto"/>
        <w:left w:val="none" w:sz="0" w:space="0" w:color="auto"/>
        <w:bottom w:val="none" w:sz="0" w:space="0" w:color="auto"/>
        <w:right w:val="none" w:sz="0" w:space="0" w:color="auto"/>
      </w:divBdr>
    </w:div>
    <w:div w:id="21238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tanickafotogalerie.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4670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Brabcova</dc:creator>
  <cp:lastModifiedBy>Jančová</cp:lastModifiedBy>
  <cp:revision>2</cp:revision>
  <dcterms:created xsi:type="dcterms:W3CDTF">2014-06-20T09:27:00Z</dcterms:created>
  <dcterms:modified xsi:type="dcterms:W3CDTF">2014-06-20T09:27:00Z</dcterms:modified>
</cp:coreProperties>
</file>