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A5" w:rsidRDefault="00AB14A5" w:rsidP="00606B7C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>
        <w:rPr>
          <w:noProof/>
          <w:lang w:eastAsia="cs-CZ"/>
        </w:rPr>
        <w:drawing>
          <wp:inline distT="0" distB="0" distL="0" distR="0">
            <wp:extent cx="5760720" cy="2372061"/>
            <wp:effectExtent l="0" t="0" r="0" b="9525"/>
            <wp:docPr id="1" name="Obrázek 1" descr="Katedra francouzského jazyka a literatury (CS) - Barevné proved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francouzského jazyka a literatury (CS) - Barevné proved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7C" w:rsidRPr="00AB7819" w:rsidRDefault="00606B7C" w:rsidP="00606B7C">
      <w:pPr>
        <w:jc w:val="center"/>
        <w:rPr>
          <w:rFonts w:ascii="Calibri" w:hAnsi="Calibri" w:cs="Calibri"/>
          <w:b/>
          <w:sz w:val="56"/>
          <w:szCs w:val="56"/>
          <w:lang w:val="fr-FR"/>
        </w:rPr>
      </w:pPr>
      <w:r w:rsidRPr="00AB7819">
        <w:rPr>
          <w:rFonts w:ascii="Calibri" w:hAnsi="Calibri" w:cs="Calibri"/>
          <w:b/>
          <w:sz w:val="56"/>
          <w:szCs w:val="56"/>
          <w:lang w:val="fr-FR"/>
        </w:rPr>
        <w:t>INVITATION</w:t>
      </w:r>
    </w:p>
    <w:p w:rsidR="00AB7819" w:rsidRDefault="00AB7819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</w:p>
    <w:p w:rsidR="00606B7C" w:rsidRDefault="00606B7C" w:rsidP="00606B7C">
      <w:pPr>
        <w:jc w:val="center"/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</w:pPr>
      <w:r w:rsidRPr="00AB14A5">
        <w:rPr>
          <w:rFonts w:ascii="Calibri" w:hAnsi="Calibri" w:cs="Calibri"/>
          <w:sz w:val="28"/>
          <w:szCs w:val="28"/>
          <w:lang w:val="fr-FR"/>
        </w:rPr>
        <w:t xml:space="preserve">Le Département de Langue et Littérature Françaises de la Faculté de Pédagogie a l’honneur de vous inviter aux </w:t>
      </w:r>
      <w:r w:rsidR="00AB7819">
        <w:rPr>
          <w:rFonts w:ascii="Calibri" w:hAnsi="Calibri" w:cs="Calibri"/>
          <w:sz w:val="28"/>
          <w:szCs w:val="28"/>
          <w:lang w:val="fr-FR"/>
        </w:rPr>
        <w:t xml:space="preserve">conférences </w:t>
      </w:r>
    </w:p>
    <w:p w:rsidR="00AB14A5" w:rsidRPr="00AB14A5" w:rsidRDefault="00AB14A5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B14A5" w:rsidRPr="00AB7819" w:rsidRDefault="00AB7819" w:rsidP="00AB7819">
      <w:pPr>
        <w:jc w:val="center"/>
        <w:rPr>
          <w:rFonts w:ascii="Calibri" w:hAnsi="Calibri" w:cs="Calibri"/>
          <w:b/>
          <w:bCs/>
          <w:color w:val="0A0A0A"/>
          <w:sz w:val="40"/>
          <w:szCs w:val="40"/>
          <w:shd w:val="clear" w:color="auto" w:fill="FDFDFE"/>
          <w:lang w:val="fr-FR"/>
        </w:rPr>
      </w:pPr>
      <w:r w:rsidRPr="00AB7819">
        <w:rPr>
          <w:rFonts w:ascii="Calibri" w:hAnsi="Calibri" w:cs="Calibri"/>
          <w:b/>
          <w:bCs/>
          <w:color w:val="0A0A0A"/>
          <w:sz w:val="40"/>
          <w:szCs w:val="40"/>
          <w:shd w:val="clear" w:color="auto" w:fill="FDFDFE"/>
          <w:lang w:val="fr-FR"/>
        </w:rPr>
        <w:t>L’Histoire de l’enseignement et de la laïcité en France</w:t>
      </w:r>
    </w:p>
    <w:p w:rsidR="009E1745" w:rsidRDefault="00AB7819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sz w:val="28"/>
          <w:szCs w:val="28"/>
          <w:lang w:val="fr-FR"/>
        </w:rPr>
        <w:t>qui</w:t>
      </w:r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aura lieu le mercredi 20 novembre entre 10 h et 11 h50 dans la salle 35 (bâtiment de la Faculté de Pédagogie,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Poříčí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31)</w:t>
      </w:r>
    </w:p>
    <w:p w:rsidR="00AB7819" w:rsidRPr="00AB7819" w:rsidRDefault="00AB7819" w:rsidP="00606B7C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proofErr w:type="gramStart"/>
      <w:r w:rsidRPr="00AB7819">
        <w:rPr>
          <w:rFonts w:ascii="Calibri" w:hAnsi="Calibri" w:cs="Calibri"/>
          <w:b/>
          <w:sz w:val="28"/>
          <w:szCs w:val="28"/>
          <w:lang w:val="fr-FR"/>
        </w:rPr>
        <w:t>et</w:t>
      </w:r>
      <w:proofErr w:type="gramEnd"/>
    </w:p>
    <w:p w:rsidR="00AB7819" w:rsidRDefault="00AB7819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  <w:r w:rsidRPr="00AB7819">
        <w:rPr>
          <w:rFonts w:ascii="Calibri" w:hAnsi="Calibri" w:cs="Calibri"/>
          <w:b/>
          <w:sz w:val="40"/>
          <w:szCs w:val="40"/>
          <w:lang w:val="fr-FR"/>
        </w:rPr>
        <w:t>Les problèmes actuels de l’enseignement en France</w:t>
      </w:r>
      <w:r>
        <w:rPr>
          <w:rFonts w:ascii="Calibri" w:hAnsi="Calibri" w:cs="Calibri"/>
          <w:sz w:val="28"/>
          <w:szCs w:val="28"/>
          <w:lang w:val="fr-FR"/>
        </w:rPr>
        <w:t>,</w:t>
      </w:r>
    </w:p>
    <w:p w:rsidR="00AB7819" w:rsidRDefault="00AB7819" w:rsidP="00AB7819">
      <w:pPr>
        <w:jc w:val="center"/>
        <w:rPr>
          <w:rFonts w:ascii="Calibri" w:hAnsi="Calibri" w:cs="Calibri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sz w:val="28"/>
          <w:szCs w:val="28"/>
          <w:lang w:val="fr-FR"/>
        </w:rPr>
        <w:t>qui</w:t>
      </w:r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aura lieu le </w:t>
      </w:r>
      <w:r>
        <w:rPr>
          <w:rFonts w:ascii="Calibri" w:hAnsi="Calibri" w:cs="Calibri"/>
          <w:sz w:val="28"/>
          <w:szCs w:val="28"/>
          <w:lang w:val="fr-FR"/>
        </w:rPr>
        <w:t>jeudi 21 novembre entre 12 h et 13h50 dans la salle 59</w:t>
      </w:r>
      <w:r>
        <w:rPr>
          <w:rFonts w:ascii="Calibri" w:hAnsi="Calibri" w:cs="Calibri"/>
          <w:sz w:val="28"/>
          <w:szCs w:val="28"/>
          <w:lang w:val="fr-FR"/>
        </w:rPr>
        <w:t xml:space="preserve"> (bâtiment de la Faculté de Pédagogie,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Poříčí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9</w:t>
      </w:r>
      <w:r>
        <w:rPr>
          <w:rFonts w:ascii="Calibri" w:hAnsi="Calibri" w:cs="Calibri"/>
          <w:sz w:val="28"/>
          <w:szCs w:val="28"/>
          <w:lang w:val="fr-FR"/>
        </w:rPr>
        <w:t>)</w:t>
      </w:r>
    </w:p>
    <w:p w:rsidR="00606B7C" w:rsidRPr="00AB14A5" w:rsidRDefault="00606B7C">
      <w:pPr>
        <w:rPr>
          <w:rFonts w:ascii="Calibri" w:hAnsi="Calibri" w:cs="Calibri"/>
          <w:b/>
          <w:bCs/>
          <w:color w:val="0A0A0A"/>
          <w:sz w:val="28"/>
          <w:szCs w:val="28"/>
          <w:shd w:val="clear" w:color="auto" w:fill="FDFDFE"/>
          <w:lang w:val="fr-FR"/>
        </w:rPr>
      </w:pPr>
    </w:p>
    <w:p w:rsidR="00AB14A5" w:rsidRPr="00AB14A5" w:rsidRDefault="00AB7819" w:rsidP="00AB14A5">
      <w:pPr>
        <w:jc w:val="center"/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</w:pPr>
      <w:proofErr w:type="gramStart"/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prononcées</w:t>
      </w:r>
      <w:proofErr w:type="gramEnd"/>
      <w:r w:rsidR="00AB14A5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par</w:t>
      </w:r>
    </w:p>
    <w:p w:rsidR="00AB14A5" w:rsidRPr="00AB7819" w:rsidRDefault="00AB7819" w:rsidP="00AB14A5">
      <w:pPr>
        <w:jc w:val="center"/>
        <w:rPr>
          <w:rFonts w:ascii="Calibri" w:hAnsi="Calibri" w:cs="Calibri"/>
          <w:bCs/>
          <w:color w:val="0A0A0A"/>
          <w:sz w:val="48"/>
          <w:szCs w:val="48"/>
          <w:shd w:val="clear" w:color="auto" w:fill="FDFDFE"/>
          <w:lang w:val="fr-FR"/>
        </w:rPr>
      </w:pPr>
      <w:r w:rsidRPr="00AB7819">
        <w:rPr>
          <w:rFonts w:ascii="Calibri" w:hAnsi="Calibri" w:cs="Calibri"/>
          <w:b/>
          <w:bCs/>
          <w:color w:val="0A0A0A"/>
          <w:sz w:val="48"/>
          <w:szCs w:val="48"/>
          <w:shd w:val="clear" w:color="auto" w:fill="FDFDFE"/>
          <w:lang w:val="fr-FR"/>
        </w:rPr>
        <w:t>Mme Martine MESKEL-CRESTA</w:t>
      </w:r>
    </w:p>
    <w:p w:rsidR="00AB7819" w:rsidRDefault="00AB7819" w:rsidP="00AB14A5">
      <w:pPr>
        <w:jc w:val="center"/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</w:pPr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Directrice-adjointe de l’INSPÉ de l’Académie de Versailles</w:t>
      </w:r>
    </w:p>
    <w:p w:rsidR="00AB14A5" w:rsidRDefault="00AB7819" w:rsidP="00AB7819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proofErr w:type="gramStart"/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qui</w:t>
      </w:r>
      <w:proofErr w:type="gramEnd"/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viendra à la Faculté de Pédagogie dans le cadre de la convention Erasmus+ avec </w:t>
      </w:r>
      <w:r w:rsidR="00AB14A5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l’</w:t>
      </w:r>
      <w:r w:rsidR="0018240D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Univer</w:t>
      </w:r>
      <w:r w:rsidR="00AB14A5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sité </w:t>
      </w:r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de Cergy-Pontoise</w:t>
      </w:r>
      <w:r w:rsidR="00AB14A5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(</w:t>
      </w:r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France</w:t>
      </w:r>
      <w:r w:rsidR="00AB14A5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)</w:t>
      </w:r>
      <w:bookmarkStart w:id="0" w:name="_GoBack"/>
      <w:bookmarkEnd w:id="0"/>
    </w:p>
    <w:sectPr w:rsidR="00AB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45"/>
    <w:rsid w:val="0018240D"/>
    <w:rsid w:val="001E0B8B"/>
    <w:rsid w:val="0045505C"/>
    <w:rsid w:val="00606B7C"/>
    <w:rsid w:val="006F4C0B"/>
    <w:rsid w:val="00790F56"/>
    <w:rsid w:val="0084619C"/>
    <w:rsid w:val="0087770E"/>
    <w:rsid w:val="009E1745"/>
    <w:rsid w:val="00AB14A5"/>
    <w:rsid w:val="00AB7819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3FAB"/>
  <w15:chartTrackingRefBased/>
  <w15:docId w15:val="{2AAD4DE9-4934-40F0-86B5-E0D8325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2019-11-18T15:03:00Z</cp:lastPrinted>
  <dcterms:created xsi:type="dcterms:W3CDTF">2019-11-18T14:55:00Z</dcterms:created>
  <dcterms:modified xsi:type="dcterms:W3CDTF">2019-11-18T15:04:00Z</dcterms:modified>
</cp:coreProperties>
</file>