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4F" w:rsidRPr="00624A4F" w:rsidRDefault="00624A4F">
      <w:pPr>
        <w:rPr>
          <w:b/>
          <w:lang w:val="de-DE"/>
        </w:rPr>
      </w:pPr>
      <w:r w:rsidRPr="00624A4F">
        <w:rPr>
          <w:b/>
        </w:rPr>
        <w:t>M</w:t>
      </w:r>
      <w:r>
        <w:rPr>
          <w:b/>
        </w:rPr>
        <w:t>.</w:t>
      </w:r>
      <w:r w:rsidRPr="00624A4F">
        <w:rPr>
          <w:b/>
        </w:rPr>
        <w:t xml:space="preserve">A. Kornelia </w:t>
      </w:r>
      <w:proofErr w:type="spellStart"/>
      <w:r w:rsidRPr="00624A4F">
        <w:rPr>
          <w:b/>
        </w:rPr>
        <w:t>Kołupajło</w:t>
      </w:r>
      <w:proofErr w:type="spellEnd"/>
      <w:r w:rsidRPr="00624A4F">
        <w:rPr>
          <w:b/>
        </w:rPr>
        <w:br/>
      </w:r>
      <w:proofErr w:type="spellStart"/>
      <w:r w:rsidRPr="00624A4F">
        <w:rPr>
          <w:b/>
        </w:rPr>
        <w:t>Adam-Mickiewicz-Universit</w:t>
      </w:r>
      <w:r>
        <w:rPr>
          <w:b/>
          <w:lang w:val="de-DE"/>
        </w:rPr>
        <w:t>ät</w:t>
      </w:r>
      <w:proofErr w:type="spellEnd"/>
      <w:r>
        <w:rPr>
          <w:b/>
          <w:lang w:val="de-DE"/>
        </w:rPr>
        <w:t xml:space="preserve"> in Posen</w:t>
      </w:r>
      <w:r>
        <w:rPr>
          <w:b/>
          <w:lang w:val="de-DE"/>
        </w:rPr>
        <w:br/>
        <w:t>POLEN</w:t>
      </w:r>
    </w:p>
    <w:p w:rsidR="00624A4F" w:rsidRPr="00624A4F" w:rsidRDefault="00624A4F">
      <w:pPr>
        <w:rPr>
          <w:b/>
          <w:lang w:val="de-DE"/>
        </w:rPr>
      </w:pPr>
      <w:r w:rsidRPr="00624A4F">
        <w:rPr>
          <w:b/>
          <w:lang w:val="de-DE"/>
        </w:rPr>
        <w:t>Atomisierung der Kollokationen im Wörterbuch. Deutsch-polnischer Vergleich</w:t>
      </w:r>
    </w:p>
    <w:p w:rsidR="00F66991" w:rsidRDefault="0088715B" w:rsidP="0028077E">
      <w:pPr>
        <w:jc w:val="both"/>
        <w:rPr>
          <w:lang w:val="de-DE"/>
        </w:rPr>
      </w:pPr>
      <w:r w:rsidRPr="0088715B">
        <w:rPr>
          <w:lang w:val="de-DE"/>
        </w:rPr>
        <w:t xml:space="preserve">Den Forschungsgegenstand stellen Kollokationen in </w:t>
      </w:r>
      <w:r w:rsidR="005C253F">
        <w:rPr>
          <w:lang w:val="de-DE"/>
        </w:rPr>
        <w:t xml:space="preserve">ausgewählten </w:t>
      </w:r>
      <w:r w:rsidRPr="0088715B">
        <w:rPr>
          <w:lang w:val="de-DE"/>
        </w:rPr>
        <w:t>bilingualen Allgemeinwörter</w:t>
      </w:r>
      <w:r w:rsidR="005C253F">
        <w:rPr>
          <w:lang w:val="de-DE"/>
        </w:rPr>
        <w:t>-</w:t>
      </w:r>
      <w:proofErr w:type="spellStart"/>
      <w:r w:rsidRPr="0088715B">
        <w:rPr>
          <w:lang w:val="de-DE"/>
        </w:rPr>
        <w:t>büchern</w:t>
      </w:r>
      <w:proofErr w:type="spellEnd"/>
      <w:r>
        <w:rPr>
          <w:lang w:val="de-DE"/>
        </w:rPr>
        <w:t xml:space="preserve"> Deutsch-Polnisch und Polnisch-Deutsch dar</w:t>
      </w:r>
      <w:r w:rsidRPr="0088715B">
        <w:rPr>
          <w:lang w:val="de-DE"/>
        </w:rPr>
        <w:t xml:space="preserve">. </w:t>
      </w:r>
      <w:r>
        <w:rPr>
          <w:lang w:val="de-DE"/>
        </w:rPr>
        <w:t xml:space="preserve">Deren lexikografische Analyse besteht in der Atomisierung der Kollokationen in Basen und Kollokatoren und wird durch eine </w:t>
      </w:r>
      <w:proofErr w:type="spellStart"/>
      <w:r>
        <w:rPr>
          <w:lang w:val="de-DE"/>
        </w:rPr>
        <w:t>korpusbasierte</w:t>
      </w:r>
      <w:proofErr w:type="spellEnd"/>
      <w:r>
        <w:rPr>
          <w:lang w:val="de-DE"/>
        </w:rPr>
        <w:t xml:space="preserve"> Analyse erweitert. Die exzerpierten lexikografischen und </w:t>
      </w:r>
      <w:proofErr w:type="spellStart"/>
      <w:r>
        <w:rPr>
          <w:lang w:val="de-DE"/>
        </w:rPr>
        <w:t>Korpusdaten</w:t>
      </w:r>
      <w:proofErr w:type="spellEnd"/>
      <w:r>
        <w:rPr>
          <w:lang w:val="de-DE"/>
        </w:rPr>
        <w:t xml:space="preserve"> ermöglichen im Weiteren eine konfrontative Analyse der ausgewählten Kollokationen im Deutschen und Polnischen sowie die Festlegung der lexikalischen und grammatischen Bildungsmuster mit dem Fokus auf deren Konvergenzen und Divergenzen.</w:t>
      </w:r>
      <w:r w:rsidR="00D41CD4">
        <w:rPr>
          <w:lang w:val="de-DE"/>
        </w:rPr>
        <w:t xml:space="preserve"> Jene Analysen sollten in der lexikografischen Beschreibung der Kollokationen im deutsch-polnischen Vergleich </w:t>
      </w:r>
      <w:r w:rsidR="00C07516">
        <w:rPr>
          <w:lang w:val="de-DE"/>
        </w:rPr>
        <w:t xml:space="preserve">im bilingualen Kollokationswörterbuch </w:t>
      </w:r>
      <w:r w:rsidR="00D41CD4">
        <w:rPr>
          <w:lang w:val="de-DE"/>
        </w:rPr>
        <w:t>resultieren.</w:t>
      </w:r>
    </w:p>
    <w:p w:rsidR="005C253F" w:rsidRPr="002F216E" w:rsidRDefault="005C253F" w:rsidP="0028077E">
      <w:pPr>
        <w:jc w:val="both"/>
        <w:rPr>
          <w:b/>
          <w:lang w:val="de-DE"/>
        </w:rPr>
      </w:pPr>
      <w:r w:rsidRPr="002F216E">
        <w:rPr>
          <w:b/>
          <w:lang w:val="de-DE"/>
        </w:rPr>
        <w:t>Referenzliteratur</w:t>
      </w:r>
    </w:p>
    <w:p w:rsidR="002F216E" w:rsidRDefault="002F216E" w:rsidP="005C253F">
      <w:pPr>
        <w:rPr>
          <w:lang w:val="en-US"/>
        </w:rPr>
      </w:pPr>
      <w:proofErr w:type="spellStart"/>
      <w:r w:rsidRPr="002F216E">
        <w:rPr>
          <w:lang w:val="en-US"/>
        </w:rPr>
        <w:t>Barnbrook</w:t>
      </w:r>
      <w:proofErr w:type="spellEnd"/>
      <w:r w:rsidRPr="002F216E">
        <w:rPr>
          <w:lang w:val="en-US"/>
        </w:rPr>
        <w:t>, Geoff/Mason, Oliver/</w:t>
      </w:r>
      <w:proofErr w:type="spellStart"/>
      <w:r w:rsidRPr="002F216E">
        <w:rPr>
          <w:lang w:val="en-US"/>
        </w:rPr>
        <w:t>Kirshnamurthz</w:t>
      </w:r>
      <w:proofErr w:type="spellEnd"/>
      <w:r w:rsidRPr="002F216E">
        <w:rPr>
          <w:lang w:val="en-US"/>
        </w:rPr>
        <w:t xml:space="preserve">, </w:t>
      </w:r>
      <w:proofErr w:type="spellStart"/>
      <w:r w:rsidRPr="002F216E">
        <w:rPr>
          <w:lang w:val="en-US"/>
        </w:rPr>
        <w:t>Ramesh</w:t>
      </w:r>
      <w:proofErr w:type="spellEnd"/>
      <w:r w:rsidRPr="002F216E">
        <w:rPr>
          <w:lang w:val="en-US"/>
        </w:rPr>
        <w:t xml:space="preserve"> (2013): </w:t>
      </w:r>
      <w:r w:rsidRPr="002F216E">
        <w:rPr>
          <w:i/>
          <w:lang w:val="en-US"/>
        </w:rPr>
        <w:t xml:space="preserve">Collocation. </w:t>
      </w:r>
      <w:r>
        <w:rPr>
          <w:i/>
          <w:lang w:val="en-US"/>
        </w:rPr>
        <w:t xml:space="preserve">Applications and </w:t>
      </w:r>
      <w:proofErr w:type="spellStart"/>
      <w:r>
        <w:rPr>
          <w:i/>
          <w:lang w:val="en-US"/>
        </w:rPr>
        <w:t>implications.</w:t>
      </w:r>
      <w:r w:rsidR="001C751F">
        <w:rPr>
          <w:lang w:val="en-US"/>
        </w:rPr>
        <w:t>New</w:t>
      </w:r>
      <w:proofErr w:type="spellEnd"/>
      <w:r w:rsidR="001C751F">
        <w:rPr>
          <w:lang w:val="en-US"/>
        </w:rPr>
        <w:t xml:space="preserve"> York: Palgrave </w:t>
      </w:r>
      <w:proofErr w:type="spellStart"/>
      <w:r w:rsidR="001C751F">
        <w:rPr>
          <w:lang w:val="en-US"/>
        </w:rPr>
        <w:t>Macmillian</w:t>
      </w:r>
      <w:proofErr w:type="spellEnd"/>
      <w:r w:rsidR="001C751F">
        <w:rPr>
          <w:lang w:val="en-US"/>
        </w:rPr>
        <w:t>.</w:t>
      </w:r>
    </w:p>
    <w:p w:rsidR="00904D16" w:rsidRPr="00904D16" w:rsidRDefault="00904D16" w:rsidP="005C253F">
      <w:pPr>
        <w:rPr>
          <w:lang w:val="de-DE"/>
        </w:rPr>
      </w:pPr>
      <w:r w:rsidRPr="00904D16">
        <w:rPr>
          <w:lang w:val="de-DE"/>
        </w:rPr>
        <w:t xml:space="preserve">Bräuer, Rolf/Bartels, Gerhard (1979): Wörterbuch lexikologischer Termini. </w:t>
      </w:r>
      <w:r>
        <w:rPr>
          <w:lang w:val="de-DE"/>
        </w:rPr>
        <w:t>Greifswald.</w:t>
      </w:r>
    </w:p>
    <w:p w:rsidR="005C253F" w:rsidRDefault="005C253F" w:rsidP="005C253F">
      <w:pPr>
        <w:rPr>
          <w:lang w:val="de-DE"/>
        </w:rPr>
      </w:pPr>
      <w:r>
        <w:rPr>
          <w:lang w:val="de-DE"/>
        </w:rPr>
        <w:t xml:space="preserve">Bußmann, </w:t>
      </w:r>
      <w:proofErr w:type="spellStart"/>
      <w:r>
        <w:rPr>
          <w:lang w:val="de-DE"/>
        </w:rPr>
        <w:t>Hadumod</w:t>
      </w:r>
      <w:proofErr w:type="spellEnd"/>
      <w:r>
        <w:rPr>
          <w:lang w:val="de-DE"/>
        </w:rPr>
        <w:t xml:space="preserve"> (2008): Lexikon der Sprachwissenschaft. Alfred </w:t>
      </w:r>
      <w:proofErr w:type="spellStart"/>
      <w:r>
        <w:rPr>
          <w:lang w:val="de-DE"/>
        </w:rPr>
        <w:t>Kröner</w:t>
      </w:r>
      <w:proofErr w:type="spellEnd"/>
      <w:r>
        <w:rPr>
          <w:lang w:val="de-DE"/>
        </w:rPr>
        <w:t xml:space="preserve"> Verlag: Stuttgart.</w:t>
      </w:r>
    </w:p>
    <w:p w:rsidR="001E23A9" w:rsidRPr="001E23A9" w:rsidRDefault="001E23A9" w:rsidP="001E23A9">
      <w:pPr>
        <w:spacing w:after="0"/>
        <w:rPr>
          <w:szCs w:val="24"/>
          <w:lang w:val="de-DE"/>
        </w:rPr>
      </w:pPr>
      <w:proofErr w:type="spellStart"/>
      <w:r>
        <w:rPr>
          <w:bCs/>
          <w:szCs w:val="24"/>
          <w:lang w:val="de-DE"/>
        </w:rPr>
        <w:t>Forkl</w:t>
      </w:r>
      <w:proofErr w:type="spellEnd"/>
      <w:r>
        <w:rPr>
          <w:bCs/>
          <w:szCs w:val="24"/>
          <w:lang w:val="de-DE"/>
        </w:rPr>
        <w:t>, Yves</w:t>
      </w:r>
      <w:r w:rsidRPr="001E23A9">
        <w:rPr>
          <w:b/>
          <w:bCs/>
          <w:szCs w:val="24"/>
          <w:lang w:val="de-DE"/>
        </w:rPr>
        <w:t xml:space="preserve"> </w:t>
      </w:r>
      <w:r w:rsidR="0046044A">
        <w:rPr>
          <w:b/>
          <w:bCs/>
          <w:szCs w:val="24"/>
          <w:lang w:val="de-DE"/>
        </w:rPr>
        <w:t>(</w:t>
      </w:r>
      <w:r w:rsidRPr="001E23A9">
        <w:rPr>
          <w:szCs w:val="24"/>
          <w:lang w:val="de-DE"/>
        </w:rPr>
        <w:t>2008</w:t>
      </w:r>
      <w:r w:rsidR="0046044A">
        <w:rPr>
          <w:szCs w:val="24"/>
          <w:lang w:val="de-DE"/>
        </w:rPr>
        <w:t>):</w:t>
      </w:r>
      <w:r w:rsidRPr="001E23A9">
        <w:rPr>
          <w:i/>
          <w:iCs/>
          <w:szCs w:val="24"/>
          <w:lang w:val="de-DE"/>
        </w:rPr>
        <w:t xml:space="preserve"> </w:t>
      </w:r>
      <w:r w:rsidRPr="0046044A">
        <w:rPr>
          <w:i/>
          <w:iCs/>
          <w:szCs w:val="24"/>
          <w:lang w:val="de-DE"/>
        </w:rPr>
        <w:t>Zur digitalen Zukunft der Kollokationslexikographie. Perspektiven der Präsentation von Wissen über usuelle französische und deutsche Wortverbindungen in gedruckten und elektronischen Wörterbüchern</w:t>
      </w:r>
      <w:r w:rsidRPr="0046044A">
        <w:rPr>
          <w:i/>
          <w:szCs w:val="24"/>
          <w:lang w:val="de-DE"/>
        </w:rPr>
        <w:t>.</w:t>
      </w:r>
      <w:r w:rsidRPr="001E23A9">
        <w:rPr>
          <w:szCs w:val="24"/>
          <w:lang w:val="de-DE"/>
        </w:rPr>
        <w:t xml:space="preserve"> </w:t>
      </w:r>
      <w:proofErr w:type="spellStart"/>
      <w:r w:rsidRPr="001E23A9">
        <w:rPr>
          <w:szCs w:val="24"/>
          <w:lang w:val="de-DE"/>
        </w:rPr>
        <w:t>Diss</w:t>
      </w:r>
      <w:proofErr w:type="spellEnd"/>
      <w:r w:rsidRPr="001E23A9">
        <w:rPr>
          <w:szCs w:val="24"/>
          <w:lang w:val="de-DE"/>
        </w:rPr>
        <w:t xml:space="preserve">. Erlangen: Universität Erlangen-Nürnberg. </w:t>
      </w:r>
    </w:p>
    <w:p w:rsidR="001E23A9" w:rsidRPr="001E23A9" w:rsidRDefault="001E23A9" w:rsidP="001E23A9">
      <w:pPr>
        <w:spacing w:after="0"/>
        <w:rPr>
          <w:rFonts w:ascii="Times New Roman" w:hAnsi="Times New Roman"/>
          <w:sz w:val="20"/>
          <w:szCs w:val="24"/>
          <w:lang w:val="de-DE"/>
        </w:rPr>
      </w:pPr>
    </w:p>
    <w:p w:rsidR="005C253F" w:rsidRDefault="005C253F" w:rsidP="005C253F">
      <w:pPr>
        <w:rPr>
          <w:lang w:val="en-US"/>
        </w:rPr>
      </w:pPr>
      <w:r>
        <w:rPr>
          <w:lang w:val="de-DE"/>
        </w:rPr>
        <w:t>Meyer, Paul G./Frühwirth, Andreas/Haupt, Birgit/</w:t>
      </w:r>
      <w:proofErr w:type="spellStart"/>
      <w:r>
        <w:rPr>
          <w:lang w:val="de-DE"/>
        </w:rPr>
        <w:t>Kerz</w:t>
      </w:r>
      <w:proofErr w:type="spellEnd"/>
      <w:r>
        <w:rPr>
          <w:lang w:val="de-DE"/>
        </w:rPr>
        <w:t>, Elma/Kohn, Andreas/</w:t>
      </w:r>
      <w:proofErr w:type="spellStart"/>
      <w:r>
        <w:rPr>
          <w:lang w:val="de-DE"/>
        </w:rPr>
        <w:t>Lothmann</w:t>
      </w:r>
      <w:proofErr w:type="spellEnd"/>
      <w:r>
        <w:rPr>
          <w:lang w:val="de-DE"/>
        </w:rPr>
        <w:t>, Timo/</w:t>
      </w:r>
      <w:proofErr w:type="spellStart"/>
      <w:r>
        <w:rPr>
          <w:lang w:val="de-DE"/>
        </w:rPr>
        <w:t>Marsden</w:t>
      </w:r>
      <w:proofErr w:type="spellEnd"/>
      <w:r>
        <w:rPr>
          <w:lang w:val="de-DE"/>
        </w:rPr>
        <w:t>, Peter/</w:t>
      </w:r>
      <w:proofErr w:type="spellStart"/>
      <w:r>
        <w:rPr>
          <w:lang w:val="de-DE"/>
        </w:rPr>
        <w:t>Oelkers</w:t>
      </w:r>
      <w:proofErr w:type="spellEnd"/>
      <w:r>
        <w:rPr>
          <w:lang w:val="de-DE"/>
        </w:rPr>
        <w:t xml:space="preserve"> (2005): </w:t>
      </w:r>
      <w:proofErr w:type="spellStart"/>
      <w:r>
        <w:rPr>
          <w:lang w:val="de-DE"/>
        </w:rPr>
        <w:t>Synchronic</w:t>
      </w:r>
      <w:proofErr w:type="spellEnd"/>
      <w:r>
        <w:rPr>
          <w:lang w:val="de-DE"/>
        </w:rPr>
        <w:t xml:space="preserve"> English </w:t>
      </w:r>
      <w:proofErr w:type="spellStart"/>
      <w:r>
        <w:rPr>
          <w:lang w:val="de-DE"/>
        </w:rPr>
        <w:t>Linguistics</w:t>
      </w:r>
      <w:proofErr w:type="spellEnd"/>
      <w:r>
        <w:rPr>
          <w:lang w:val="de-DE"/>
        </w:rPr>
        <w:t xml:space="preserve">. </w:t>
      </w:r>
      <w:r w:rsidRPr="00DF222D">
        <w:rPr>
          <w:lang w:val="en-US"/>
        </w:rPr>
        <w:t xml:space="preserve">An Introduction. 3rd Edition. </w:t>
      </w:r>
      <w:proofErr w:type="spellStart"/>
      <w:r w:rsidRPr="00DF222D">
        <w:rPr>
          <w:lang w:val="en-US"/>
        </w:rPr>
        <w:t>Narr</w:t>
      </w:r>
      <w:proofErr w:type="spellEnd"/>
      <w:r w:rsidRPr="00DF222D">
        <w:rPr>
          <w:lang w:val="en-US"/>
        </w:rPr>
        <w:t xml:space="preserve"> </w:t>
      </w:r>
      <w:proofErr w:type="spellStart"/>
      <w:r w:rsidRPr="00DF222D">
        <w:rPr>
          <w:lang w:val="en-US"/>
        </w:rPr>
        <w:t>Francke</w:t>
      </w:r>
      <w:proofErr w:type="spellEnd"/>
      <w:r w:rsidRPr="00DF222D">
        <w:rPr>
          <w:lang w:val="en-US"/>
        </w:rPr>
        <w:t xml:space="preserve">: </w:t>
      </w:r>
      <w:proofErr w:type="spellStart"/>
      <w:r w:rsidRPr="00DF222D">
        <w:rPr>
          <w:lang w:val="en-US"/>
        </w:rPr>
        <w:t>Tübingen</w:t>
      </w:r>
      <w:proofErr w:type="spellEnd"/>
      <w:r w:rsidRPr="00DF222D">
        <w:rPr>
          <w:lang w:val="en-US"/>
        </w:rPr>
        <w:t>.</w:t>
      </w:r>
    </w:p>
    <w:p w:rsidR="00C231B4" w:rsidRDefault="00C231B4" w:rsidP="005C253F">
      <w:r w:rsidRPr="00C231B4">
        <w:t>Lewicki, Andrzej M./</w:t>
      </w:r>
      <w:proofErr w:type="spellStart"/>
      <w:r w:rsidRPr="00C231B4">
        <w:t>Pajdzińska</w:t>
      </w:r>
      <w:proofErr w:type="spellEnd"/>
      <w:r w:rsidRPr="00C231B4">
        <w:t>, Anna/</w:t>
      </w:r>
      <w:proofErr w:type="spellStart"/>
      <w:r w:rsidRPr="00C231B4">
        <w:t>Rejakowa</w:t>
      </w:r>
      <w:proofErr w:type="spellEnd"/>
      <w:r w:rsidRPr="00C231B4">
        <w:t xml:space="preserve">, Bożena (1987): </w:t>
      </w:r>
      <w:r>
        <w:rPr>
          <w:i/>
        </w:rPr>
        <w:t xml:space="preserve">Z zagadnień frazeologii. Problemy leksykograficzne. </w:t>
      </w:r>
      <w:r>
        <w:t>Warszawa: PWN.</w:t>
      </w:r>
    </w:p>
    <w:p w:rsidR="003A1EE6" w:rsidRPr="003A1EE6" w:rsidRDefault="003A1EE6" w:rsidP="003A1EE6">
      <w:pPr>
        <w:spacing w:line="240" w:lineRule="auto"/>
        <w:rPr>
          <w:sz w:val="24"/>
          <w:szCs w:val="24"/>
          <w:lang w:val="de-DE"/>
        </w:rPr>
      </w:pPr>
      <w:r>
        <w:rPr>
          <w:color w:val="000000"/>
          <w:szCs w:val="24"/>
          <w:lang w:val="de-DE"/>
        </w:rPr>
        <w:t>Roth, Tobias</w:t>
      </w:r>
      <w:r w:rsidRPr="00904D16">
        <w:rPr>
          <w:color w:val="000000"/>
          <w:szCs w:val="24"/>
          <w:lang w:val="de-DE"/>
        </w:rPr>
        <w:t xml:space="preserve"> </w:t>
      </w:r>
      <w:r>
        <w:rPr>
          <w:color w:val="000000"/>
          <w:szCs w:val="24"/>
          <w:lang w:val="de-DE"/>
        </w:rPr>
        <w:t>(</w:t>
      </w:r>
      <w:r w:rsidRPr="00904D16">
        <w:rPr>
          <w:color w:val="000000"/>
          <w:szCs w:val="24"/>
          <w:lang w:val="de-DE"/>
        </w:rPr>
        <w:t>2014</w:t>
      </w:r>
      <w:r>
        <w:rPr>
          <w:color w:val="000000"/>
          <w:szCs w:val="24"/>
          <w:lang w:val="de-DE"/>
        </w:rPr>
        <w:t>):</w:t>
      </w:r>
      <w:r w:rsidRPr="00904D16">
        <w:rPr>
          <w:color w:val="000000"/>
          <w:szCs w:val="24"/>
          <w:lang w:val="de-DE"/>
        </w:rPr>
        <w:t xml:space="preserve"> </w:t>
      </w:r>
      <w:r w:rsidRPr="00904D16">
        <w:rPr>
          <w:i/>
          <w:color w:val="000000"/>
          <w:szCs w:val="24"/>
          <w:lang w:val="de-DE"/>
        </w:rPr>
        <w:t>Wortverbindungen und Verbindungen von Wörtern. Lexikografisc</w:t>
      </w:r>
      <w:r w:rsidRPr="00904D16">
        <w:rPr>
          <w:i/>
          <w:color w:val="000000"/>
          <w:szCs w:val="24"/>
          <w:lang w:val="de-DE"/>
        </w:rPr>
        <w:t>he und distributionelle Aspekte</w:t>
      </w:r>
      <w:r w:rsidRPr="00904D16">
        <w:rPr>
          <w:i/>
          <w:color w:val="000000"/>
          <w:szCs w:val="24"/>
          <w:lang w:val="de-DE"/>
        </w:rPr>
        <w:t xml:space="preserve"> kombinatorischer Begriffsbildung zwischen Syntax und Morphologie.</w:t>
      </w:r>
      <w:r w:rsidRPr="00904D16">
        <w:rPr>
          <w:color w:val="000000"/>
          <w:szCs w:val="24"/>
          <w:lang w:val="de-DE"/>
        </w:rPr>
        <w:t xml:space="preserve"> Tübingen: Francke</w:t>
      </w:r>
      <w:r w:rsidRPr="00904D16">
        <w:rPr>
          <w:color w:val="000000"/>
          <w:szCs w:val="24"/>
          <w:lang w:val="de-DE"/>
        </w:rPr>
        <w:t>.</w:t>
      </w:r>
    </w:p>
    <w:p w:rsidR="005C253F" w:rsidRDefault="005C253F" w:rsidP="005C253F">
      <w:pPr>
        <w:spacing w:line="240" w:lineRule="auto"/>
        <w:rPr>
          <w:color w:val="000000"/>
          <w:lang w:val="en-US"/>
        </w:rPr>
      </w:pPr>
      <w:r w:rsidRPr="00533B03">
        <w:rPr>
          <w:szCs w:val="24"/>
          <w:lang w:val="en-US"/>
        </w:rPr>
        <w:t xml:space="preserve">Stubbs, Michael (2007): „On texts, corpora and models of language”. </w:t>
      </w:r>
      <w:r w:rsidRPr="00533B03">
        <w:rPr>
          <w:color w:val="000000"/>
          <w:lang w:val="en-US"/>
        </w:rPr>
        <w:t xml:space="preserve">[In:] </w:t>
      </w:r>
      <w:proofErr w:type="spellStart"/>
      <w:r w:rsidRPr="00533B03">
        <w:rPr>
          <w:color w:val="000000"/>
          <w:lang w:val="en-US"/>
        </w:rPr>
        <w:t>Hoey</w:t>
      </w:r>
      <w:proofErr w:type="spellEnd"/>
      <w:r w:rsidRPr="00533B03">
        <w:rPr>
          <w:color w:val="000000"/>
          <w:lang w:val="en-US"/>
        </w:rPr>
        <w:t>, Michael/</w:t>
      </w:r>
      <w:proofErr w:type="spellStart"/>
      <w:r w:rsidRPr="00533B03">
        <w:rPr>
          <w:color w:val="000000"/>
          <w:lang w:val="en-US"/>
        </w:rPr>
        <w:t>Mahlberg</w:t>
      </w:r>
      <w:proofErr w:type="spellEnd"/>
      <w:r w:rsidRPr="00533B03">
        <w:rPr>
          <w:color w:val="000000"/>
          <w:lang w:val="en-US"/>
        </w:rPr>
        <w:t>, Michaela/Stubbs, Michael/</w:t>
      </w:r>
      <w:proofErr w:type="spellStart"/>
      <w:r w:rsidRPr="00533B03">
        <w:rPr>
          <w:color w:val="000000"/>
          <w:lang w:val="en-US"/>
        </w:rPr>
        <w:t>Teubert</w:t>
      </w:r>
      <w:proofErr w:type="spellEnd"/>
      <w:r w:rsidRPr="00533B03">
        <w:rPr>
          <w:color w:val="000000"/>
          <w:lang w:val="en-US"/>
        </w:rPr>
        <w:t xml:space="preserve">, Wolfgang: </w:t>
      </w:r>
      <w:r w:rsidRPr="00533B03">
        <w:rPr>
          <w:i/>
          <w:color w:val="000000"/>
          <w:lang w:val="en-US"/>
        </w:rPr>
        <w:t xml:space="preserve">Text, Discourse and Corpora. Theory and Analysis. </w:t>
      </w:r>
      <w:r w:rsidRPr="00533B03">
        <w:rPr>
          <w:color w:val="000000"/>
          <w:lang w:val="en-US"/>
        </w:rPr>
        <w:t>London: Continuum, S. 127-162.</w:t>
      </w:r>
    </w:p>
    <w:p w:rsidR="005C253F" w:rsidRPr="0088715B" w:rsidRDefault="005C253F" w:rsidP="0028077E">
      <w:pPr>
        <w:jc w:val="both"/>
        <w:rPr>
          <w:lang w:val="de-DE"/>
        </w:rPr>
      </w:pPr>
    </w:p>
    <w:sectPr w:rsidR="005C253F" w:rsidRPr="0088715B" w:rsidSect="00F66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/>
  <w:defaultTabStop w:val="708"/>
  <w:hyphenationZone w:val="425"/>
  <w:characterSpacingControl w:val="doNotCompress"/>
  <w:compat/>
  <w:rsids>
    <w:rsidRoot w:val="0088715B"/>
    <w:rsid w:val="001C751F"/>
    <w:rsid w:val="001E23A9"/>
    <w:rsid w:val="0028077E"/>
    <w:rsid w:val="002F216E"/>
    <w:rsid w:val="003A1EE6"/>
    <w:rsid w:val="0046044A"/>
    <w:rsid w:val="005C253F"/>
    <w:rsid w:val="00624A4F"/>
    <w:rsid w:val="0088715B"/>
    <w:rsid w:val="00904D16"/>
    <w:rsid w:val="00C07516"/>
    <w:rsid w:val="00C231B4"/>
    <w:rsid w:val="00D41CD4"/>
    <w:rsid w:val="00F6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9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admin_k.kolupajlo</dc:creator>
  <cp:lastModifiedBy>admin_k.kolupajlo</cp:lastModifiedBy>
  <cp:revision>13</cp:revision>
  <dcterms:created xsi:type="dcterms:W3CDTF">2016-04-30T20:44:00Z</dcterms:created>
  <dcterms:modified xsi:type="dcterms:W3CDTF">2016-04-30T21:16:00Z</dcterms:modified>
</cp:coreProperties>
</file>