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7" w:rsidRDefault="00DC7D96">
      <w:pPr>
        <w:rPr>
          <w:rFonts w:ascii="Times New Roman" w:hAnsi="Times New Roman" w:cs="Times New Roman"/>
          <w:sz w:val="24"/>
        </w:rPr>
      </w:pPr>
      <w:r w:rsidRPr="00DC7D96">
        <w:rPr>
          <w:rFonts w:ascii="Times New Roman" w:hAnsi="Times New Roman" w:cs="Times New Roman"/>
          <w:sz w:val="24"/>
        </w:rPr>
        <w:t>Anna Gondek</w:t>
      </w:r>
      <w:r>
        <w:rPr>
          <w:rFonts w:ascii="Times New Roman" w:hAnsi="Times New Roman" w:cs="Times New Roman"/>
          <w:sz w:val="24"/>
        </w:rPr>
        <w:t>/ Wrocław</w:t>
      </w:r>
    </w:p>
    <w:p w:rsidR="00DC7D96" w:rsidRPr="000336D1" w:rsidRDefault="00DC7D96">
      <w:p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</w:rPr>
        <w:t>meinem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Beitrag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lang w:val="de-DE"/>
        </w:rPr>
        <w:t>öchte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ich die polnischen und deutschen Phraseologismen aus dem semantischen Feld „Zurechtweisen“ konfrontativ darstellen. </w:t>
      </w:r>
      <w:r w:rsidR="00684399">
        <w:rPr>
          <w:rFonts w:ascii="Times New Roman" w:hAnsi="Times New Roman" w:cs="Times New Roman"/>
          <w:sz w:val="24"/>
          <w:lang w:val="de-DE"/>
        </w:rPr>
        <w:t xml:space="preserve">Ich versuche </w:t>
      </w:r>
      <w:r>
        <w:rPr>
          <w:rFonts w:ascii="Times New Roman" w:hAnsi="Times New Roman" w:cs="Times New Roman"/>
          <w:sz w:val="24"/>
          <w:lang w:val="de-DE"/>
        </w:rPr>
        <w:t>der Frage nach</w:t>
      </w:r>
      <w:r w:rsidR="00684399">
        <w:rPr>
          <w:rFonts w:ascii="Times New Roman" w:hAnsi="Times New Roman" w:cs="Times New Roman"/>
          <w:sz w:val="24"/>
          <w:lang w:val="de-DE"/>
        </w:rPr>
        <w:t>zugehen</w:t>
      </w:r>
      <w:r>
        <w:rPr>
          <w:rFonts w:ascii="Times New Roman" w:hAnsi="Times New Roman" w:cs="Times New Roman"/>
          <w:sz w:val="24"/>
          <w:lang w:val="de-DE"/>
        </w:rPr>
        <w:t xml:space="preserve">, auf welche Weise in beiden Sprachen </w:t>
      </w:r>
      <w:r w:rsidR="00684399">
        <w:rPr>
          <w:rFonts w:ascii="Times New Roman" w:hAnsi="Times New Roman" w:cs="Times New Roman"/>
          <w:sz w:val="24"/>
          <w:lang w:val="de-DE"/>
        </w:rPr>
        <w:t xml:space="preserve">mit Hilfe von Phraseologismen diese Sprechakte vollzogen werden kann. Da „Zurechtweisen“ meines Erachtens zu sprachlichen Tabubereichen gehört, möchte ich überprüfen, ob sich im ermittelten Korpus Euphemismen befinden, die </w:t>
      </w:r>
      <w:r w:rsidR="00C80663">
        <w:rPr>
          <w:rFonts w:ascii="Times New Roman" w:hAnsi="Times New Roman" w:cs="Times New Roman"/>
          <w:sz w:val="24"/>
          <w:lang w:val="de-DE"/>
        </w:rPr>
        <w:t xml:space="preserve">diese sprachliche Handlung </w:t>
      </w:r>
      <w:proofErr w:type="spellStart"/>
      <w:r w:rsidR="00C80663">
        <w:rPr>
          <w:rFonts w:ascii="Times New Roman" w:hAnsi="Times New Roman" w:cs="Times New Roman"/>
          <w:sz w:val="24"/>
          <w:lang w:val="de-DE"/>
        </w:rPr>
        <w:t>verhü</w:t>
      </w:r>
      <w:r w:rsidR="00C80663">
        <w:rPr>
          <w:rFonts w:ascii="Times New Roman" w:hAnsi="Times New Roman" w:cs="Times New Roman"/>
          <w:sz w:val="24"/>
        </w:rPr>
        <w:t>llend</w:t>
      </w:r>
      <w:proofErr w:type="spellEnd"/>
      <w:r w:rsidR="00C806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663">
        <w:rPr>
          <w:rFonts w:ascii="Times New Roman" w:hAnsi="Times New Roman" w:cs="Times New Roman"/>
          <w:sz w:val="24"/>
        </w:rPr>
        <w:t>darstellen</w:t>
      </w:r>
      <w:proofErr w:type="spellEnd"/>
      <w:r w:rsidR="00C806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663">
        <w:rPr>
          <w:rFonts w:ascii="Times New Roman" w:hAnsi="Times New Roman" w:cs="Times New Roman"/>
          <w:sz w:val="24"/>
        </w:rPr>
        <w:t>oder</w:t>
      </w:r>
      <w:proofErr w:type="spellEnd"/>
      <w:r w:rsidR="00C806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663">
        <w:rPr>
          <w:rFonts w:ascii="Times New Roman" w:hAnsi="Times New Roman" w:cs="Times New Roman"/>
          <w:sz w:val="24"/>
        </w:rPr>
        <w:t>verharmlosen</w:t>
      </w:r>
      <w:proofErr w:type="spellEnd"/>
      <w:r w:rsidR="00C806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336D1">
        <w:rPr>
          <w:rFonts w:ascii="Times New Roman" w:hAnsi="Times New Roman" w:cs="Times New Roman"/>
          <w:sz w:val="24"/>
        </w:rPr>
        <w:t>Eine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weitere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Dimension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bildet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der </w:t>
      </w:r>
      <w:proofErr w:type="spellStart"/>
      <w:r w:rsidR="000336D1">
        <w:rPr>
          <w:rFonts w:ascii="Times New Roman" w:hAnsi="Times New Roman" w:cs="Times New Roman"/>
          <w:sz w:val="24"/>
        </w:rPr>
        <w:t>kulturhistorische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Hintergrund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und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die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Motiviertheit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der </w:t>
      </w:r>
      <w:proofErr w:type="spellStart"/>
      <w:r w:rsidR="000336D1">
        <w:rPr>
          <w:rFonts w:ascii="Times New Roman" w:hAnsi="Times New Roman" w:cs="Times New Roman"/>
          <w:sz w:val="24"/>
        </w:rPr>
        <w:t>Phraseologismen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36D1">
        <w:rPr>
          <w:rFonts w:ascii="Times New Roman" w:hAnsi="Times New Roman" w:cs="Times New Roman"/>
          <w:sz w:val="24"/>
        </w:rPr>
        <w:t>die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dem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0336D1">
        <w:rPr>
          <w:rFonts w:ascii="Times New Roman" w:hAnsi="Times New Roman" w:cs="Times New Roman"/>
          <w:sz w:val="24"/>
        </w:rPr>
        <w:t>gew</w:t>
      </w:r>
      <w:proofErr w:type="spellEnd"/>
      <w:r w:rsidR="000336D1">
        <w:rPr>
          <w:rFonts w:ascii="Times New Roman" w:hAnsi="Times New Roman" w:cs="Times New Roman"/>
          <w:sz w:val="24"/>
          <w:lang w:val="de-DE"/>
        </w:rPr>
        <w:t>ä</w:t>
      </w:r>
      <w:proofErr w:type="spellStart"/>
      <w:r w:rsidR="000336D1">
        <w:rPr>
          <w:rFonts w:ascii="Times New Roman" w:hAnsi="Times New Roman" w:cs="Times New Roman"/>
          <w:sz w:val="24"/>
        </w:rPr>
        <w:t>hlten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semantischen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Feld</w:t>
      </w:r>
      <w:proofErr w:type="spellEnd"/>
      <w:r w:rsidR="00033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36D1">
        <w:rPr>
          <w:rFonts w:ascii="Times New Roman" w:hAnsi="Times New Roman" w:cs="Times New Roman"/>
          <w:sz w:val="24"/>
        </w:rPr>
        <w:t>geh</w:t>
      </w:r>
      <w:proofErr w:type="spellEnd"/>
      <w:r w:rsidR="000336D1">
        <w:rPr>
          <w:rFonts w:ascii="Times New Roman" w:hAnsi="Times New Roman" w:cs="Times New Roman"/>
          <w:sz w:val="24"/>
          <w:lang w:val="de-DE"/>
        </w:rPr>
        <w:t>ö</w:t>
      </w:r>
      <w:r w:rsidR="000336D1">
        <w:rPr>
          <w:rFonts w:ascii="Times New Roman" w:hAnsi="Times New Roman" w:cs="Times New Roman"/>
          <w:sz w:val="24"/>
        </w:rPr>
        <w:t xml:space="preserve">ren. </w:t>
      </w:r>
    </w:p>
    <w:sectPr w:rsidR="00DC7D96" w:rsidRPr="0003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96"/>
    <w:rsid w:val="000336D1"/>
    <w:rsid w:val="003B2187"/>
    <w:rsid w:val="00684399"/>
    <w:rsid w:val="00C80663"/>
    <w:rsid w:val="00DC7D96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2016-04-29T20:56:00Z</dcterms:created>
  <dcterms:modified xsi:type="dcterms:W3CDTF">2016-04-29T21:45:00Z</dcterms:modified>
</cp:coreProperties>
</file>