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98A" w:rsidRDefault="0054098A" w:rsidP="0054098A">
      <w:pPr>
        <w:jc w:val="center"/>
        <w:rPr>
          <w:rFonts w:ascii="Book Antiqua" w:hAnsi="Book Antiqua"/>
          <w:b/>
          <w:i/>
          <w:color w:val="A50021"/>
          <w:sz w:val="24"/>
          <w:szCs w:val="24"/>
        </w:rPr>
      </w:pPr>
      <w:r>
        <w:rPr>
          <w:rFonts w:ascii="Book Antiqua" w:hAnsi="Book Antiqua"/>
          <w:b/>
          <w:i/>
          <w:color w:val="A50021"/>
          <w:sz w:val="24"/>
          <w:szCs w:val="24"/>
        </w:rPr>
        <w:t xml:space="preserve">Pedagogická fakulta Masarykovy univerzity </w:t>
      </w:r>
    </w:p>
    <w:p w:rsidR="009054A7" w:rsidRDefault="009054A7" w:rsidP="009054A7">
      <w:pPr>
        <w:jc w:val="center"/>
        <w:rPr>
          <w:rFonts w:ascii="Book Antiqua" w:hAnsi="Book Antiqua"/>
          <w:b/>
          <w:i/>
          <w:color w:val="A50021"/>
          <w:sz w:val="24"/>
          <w:szCs w:val="24"/>
        </w:rPr>
      </w:pPr>
      <w:r>
        <w:rPr>
          <w:rFonts w:ascii="Book Antiqua" w:hAnsi="Book Antiqua"/>
          <w:b/>
          <w:i/>
          <w:color w:val="A50021"/>
          <w:sz w:val="24"/>
          <w:szCs w:val="24"/>
        </w:rPr>
        <w:t xml:space="preserve">Katedra ruského jazyka a literatury </w:t>
      </w:r>
    </w:p>
    <w:p w:rsidR="0043583D" w:rsidRDefault="0043583D" w:rsidP="009054A7">
      <w:pPr>
        <w:jc w:val="center"/>
        <w:rPr>
          <w:rFonts w:ascii="Book Antiqua" w:hAnsi="Book Antiqua"/>
          <w:b/>
          <w:i/>
          <w:color w:val="A50021"/>
          <w:sz w:val="24"/>
          <w:szCs w:val="24"/>
        </w:rPr>
      </w:pPr>
      <w:r>
        <w:rPr>
          <w:rFonts w:ascii="Book Antiqua" w:hAnsi="Book Antiqua"/>
          <w:b/>
          <w:i/>
          <w:color w:val="A50021"/>
          <w:sz w:val="24"/>
          <w:szCs w:val="24"/>
        </w:rPr>
        <w:t>Česko-ruská společnost</w:t>
      </w:r>
    </w:p>
    <w:p w:rsidR="009054A7" w:rsidRPr="0043583D" w:rsidRDefault="009054A7" w:rsidP="009054A7">
      <w:pPr>
        <w:jc w:val="center"/>
        <w:rPr>
          <w:rFonts w:ascii="Book Antiqua" w:hAnsi="Book Antiqua"/>
          <w:b/>
          <w:i/>
          <w:color w:val="A50021"/>
          <w:sz w:val="24"/>
          <w:szCs w:val="24"/>
        </w:rPr>
      </w:pPr>
      <w:r w:rsidRPr="0043583D">
        <w:rPr>
          <w:rFonts w:ascii="Book Antiqua" w:hAnsi="Book Antiqua"/>
          <w:b/>
          <w:i/>
          <w:color w:val="A50021"/>
          <w:sz w:val="24"/>
          <w:szCs w:val="24"/>
        </w:rPr>
        <w:t>Česká asociace rusistů</w:t>
      </w:r>
    </w:p>
    <w:p w:rsidR="009054A7" w:rsidRDefault="009054A7" w:rsidP="009054A7">
      <w:pPr>
        <w:jc w:val="center"/>
        <w:rPr>
          <w:rFonts w:ascii="Book Antiqua" w:hAnsi="Book Antiqua"/>
          <w:b/>
          <w:i/>
          <w:color w:val="A50021"/>
          <w:sz w:val="24"/>
          <w:szCs w:val="24"/>
        </w:rPr>
      </w:pPr>
      <w:r>
        <w:rPr>
          <w:rFonts w:ascii="Book Antiqua" w:hAnsi="Book Antiqua"/>
          <w:b/>
          <w:i/>
          <w:color w:val="A50021"/>
          <w:sz w:val="24"/>
          <w:szCs w:val="24"/>
        </w:rPr>
        <w:t>a</w:t>
      </w:r>
    </w:p>
    <w:p w:rsidR="0054098A" w:rsidRDefault="0054098A" w:rsidP="0054098A">
      <w:pPr>
        <w:jc w:val="center"/>
        <w:rPr>
          <w:rFonts w:ascii="Book Antiqua" w:hAnsi="Book Antiqua"/>
          <w:b/>
          <w:i/>
          <w:color w:val="A50021"/>
          <w:sz w:val="24"/>
          <w:szCs w:val="24"/>
        </w:rPr>
      </w:pPr>
      <w:r>
        <w:rPr>
          <w:rFonts w:ascii="Book Antiqua" w:hAnsi="Book Antiqua"/>
          <w:b/>
          <w:i/>
          <w:color w:val="A50021"/>
          <w:sz w:val="24"/>
          <w:szCs w:val="24"/>
        </w:rPr>
        <w:t>Ruské centrum v Brně</w:t>
      </w:r>
    </w:p>
    <w:p w:rsidR="0054098A" w:rsidRDefault="0054098A" w:rsidP="0054098A">
      <w:pPr>
        <w:jc w:val="center"/>
        <w:rPr>
          <w:rFonts w:ascii="Book Antiqua" w:hAnsi="Book Antiqua"/>
          <w:b/>
          <w:i/>
          <w:color w:val="A50021"/>
          <w:sz w:val="24"/>
          <w:szCs w:val="24"/>
        </w:rPr>
      </w:pPr>
    </w:p>
    <w:p w:rsidR="0054098A" w:rsidRDefault="0054098A" w:rsidP="0054098A">
      <w:pPr>
        <w:jc w:val="center"/>
        <w:rPr>
          <w:rFonts w:ascii="Book Antiqua" w:hAnsi="Book Antiqua"/>
          <w:b/>
          <w:i/>
          <w:color w:val="A50021"/>
          <w:sz w:val="24"/>
          <w:szCs w:val="24"/>
        </w:rPr>
      </w:pPr>
      <w:r>
        <w:rPr>
          <w:rFonts w:ascii="Book Antiqua" w:hAnsi="Book Antiqua"/>
          <w:b/>
          <w:i/>
          <w:color w:val="A50021"/>
          <w:sz w:val="24"/>
          <w:szCs w:val="24"/>
        </w:rPr>
        <w:t>SRDEČNĚ ZVOU NA 5</w:t>
      </w:r>
      <w:r w:rsidR="00116CDB">
        <w:rPr>
          <w:rFonts w:ascii="Book Antiqua" w:hAnsi="Book Antiqua"/>
          <w:b/>
          <w:i/>
          <w:color w:val="A50021"/>
          <w:sz w:val="24"/>
          <w:szCs w:val="24"/>
        </w:rPr>
        <w:t>3</w:t>
      </w:r>
      <w:r>
        <w:rPr>
          <w:rFonts w:ascii="Book Antiqua" w:hAnsi="Book Antiqua"/>
          <w:b/>
          <w:i/>
          <w:color w:val="A50021"/>
          <w:sz w:val="24"/>
          <w:szCs w:val="24"/>
        </w:rPr>
        <w:t>. ROČNÍK SOUTĚŽNÍHO FESTIVALU</w:t>
      </w:r>
    </w:p>
    <w:p w:rsidR="00875EE7" w:rsidRDefault="00875EE7" w:rsidP="00875EE7">
      <w:pPr>
        <w:jc w:val="center"/>
        <w:rPr>
          <w:rFonts w:ascii="Book Antiqua" w:hAnsi="Book Antiqua"/>
          <w:b/>
          <w:i/>
          <w:color w:val="A50021"/>
          <w:sz w:val="44"/>
          <w:szCs w:val="44"/>
        </w:rPr>
      </w:pPr>
    </w:p>
    <w:p w:rsidR="00875EE7" w:rsidRDefault="00875EE7" w:rsidP="00875EE7">
      <w:pPr>
        <w:jc w:val="center"/>
        <w:rPr>
          <w:rFonts w:ascii="Book Antiqua" w:hAnsi="Book Antiqua"/>
          <w:b/>
          <w:i/>
          <w:color w:val="A50021"/>
          <w:sz w:val="44"/>
          <w:szCs w:val="44"/>
        </w:rPr>
      </w:pPr>
      <w:r w:rsidRPr="0054098A">
        <w:rPr>
          <w:rFonts w:ascii="Book Antiqua" w:hAnsi="Book Antiqua"/>
          <w:b/>
          <w:i/>
          <w:color w:val="A50021"/>
          <w:sz w:val="44"/>
          <w:szCs w:val="44"/>
        </w:rPr>
        <w:t>A</w:t>
      </w:r>
      <w:r>
        <w:rPr>
          <w:rFonts w:ascii="Book Antiqua" w:hAnsi="Book Antiqua"/>
          <w:b/>
          <w:i/>
          <w:color w:val="A50021"/>
          <w:sz w:val="44"/>
          <w:szCs w:val="44"/>
        </w:rPr>
        <w:t>RS</w:t>
      </w:r>
      <w:r w:rsidRPr="0054098A">
        <w:rPr>
          <w:rFonts w:ascii="Book Antiqua" w:hAnsi="Book Antiqua"/>
          <w:b/>
          <w:i/>
          <w:color w:val="A50021"/>
          <w:sz w:val="44"/>
          <w:szCs w:val="44"/>
        </w:rPr>
        <w:t xml:space="preserve"> P</w:t>
      </w:r>
      <w:r>
        <w:rPr>
          <w:rFonts w:ascii="Book Antiqua" w:hAnsi="Book Antiqua"/>
          <w:b/>
          <w:i/>
          <w:color w:val="A50021"/>
          <w:sz w:val="44"/>
          <w:szCs w:val="44"/>
        </w:rPr>
        <w:t>OETICA</w:t>
      </w:r>
    </w:p>
    <w:p w:rsidR="0054098A" w:rsidRPr="00D46275" w:rsidRDefault="0054098A" w:rsidP="0054098A">
      <w:pPr>
        <w:jc w:val="center"/>
        <w:rPr>
          <w:rFonts w:ascii="Book Antiqua" w:hAnsi="Book Antiqua"/>
          <w:b/>
          <w:i/>
          <w:color w:val="AB1C3D"/>
          <w:sz w:val="72"/>
          <w:szCs w:val="72"/>
        </w:rPr>
      </w:pPr>
      <w:r w:rsidRPr="00865FAE">
        <w:rPr>
          <w:rFonts w:ascii="Book Antiqua" w:hAnsi="Book Antiqua"/>
          <w:b/>
          <w:i/>
          <w:color w:val="A50021"/>
          <w:sz w:val="72"/>
          <w:szCs w:val="72"/>
        </w:rPr>
        <w:t>P</w:t>
      </w:r>
      <w:r>
        <w:rPr>
          <w:rFonts w:ascii="Book Antiqua" w:hAnsi="Book Antiqua"/>
          <w:b/>
          <w:i/>
          <w:color w:val="A50021"/>
          <w:sz w:val="72"/>
          <w:szCs w:val="72"/>
        </w:rPr>
        <w:t>uškin</w:t>
      </w:r>
      <w:r w:rsidRPr="00865FAE">
        <w:rPr>
          <w:rFonts w:ascii="Book Antiqua" w:hAnsi="Book Antiqua"/>
          <w:b/>
          <w:i/>
          <w:color w:val="A50021"/>
          <w:sz w:val="72"/>
          <w:szCs w:val="72"/>
        </w:rPr>
        <w:t>ův</w:t>
      </w:r>
      <w:r>
        <w:rPr>
          <w:rFonts w:ascii="Book Antiqua" w:hAnsi="Book Antiqua" w:cs="Arabic Typesetting"/>
          <w:b/>
          <w:i/>
          <w:noProof/>
          <w:sz w:val="52"/>
          <w:szCs w:val="52"/>
          <w:vertAlign w:val="superscript"/>
          <w:lang w:eastAsia="cs-CZ"/>
        </w:rPr>
        <w:drawing>
          <wp:inline distT="0" distB="0" distL="0" distR="0" wp14:anchorId="1B950145" wp14:editId="3E5E7554">
            <wp:extent cx="1048512" cy="99974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m_logo_1_edit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512" cy="99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5FAE">
        <w:rPr>
          <w:rFonts w:ascii="Book Antiqua" w:hAnsi="Book Antiqua"/>
          <w:b/>
          <w:i/>
          <w:color w:val="A50021"/>
          <w:sz w:val="72"/>
          <w:szCs w:val="72"/>
        </w:rPr>
        <w:t>památník</w:t>
      </w:r>
    </w:p>
    <w:p w:rsidR="0054098A" w:rsidRDefault="0054098A" w:rsidP="0054098A">
      <w:pPr>
        <w:jc w:val="center"/>
        <w:rPr>
          <w:rFonts w:ascii="Book Antiqua" w:hAnsi="Book Antiqua"/>
          <w:b/>
          <w:i/>
          <w:color w:val="A50021"/>
          <w:sz w:val="44"/>
          <w:szCs w:val="44"/>
        </w:rPr>
      </w:pPr>
    </w:p>
    <w:p w:rsidR="0054098A" w:rsidRDefault="0054098A" w:rsidP="009054A7">
      <w:pPr>
        <w:jc w:val="both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 xml:space="preserve">Vážení a milí, </w:t>
      </w:r>
    </w:p>
    <w:p w:rsidR="0054098A" w:rsidRDefault="0054098A" w:rsidP="009054A7">
      <w:pPr>
        <w:jc w:val="both"/>
        <w:rPr>
          <w:rFonts w:ascii="Book Antiqua" w:hAnsi="Book Antiqua"/>
          <w:b/>
          <w:i/>
          <w:sz w:val="28"/>
          <w:szCs w:val="28"/>
        </w:rPr>
      </w:pPr>
    </w:p>
    <w:p w:rsidR="0054098A" w:rsidRDefault="0054098A" w:rsidP="009054A7">
      <w:pPr>
        <w:jc w:val="both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dovolujeme si Vás pozvat na 5</w:t>
      </w:r>
      <w:r w:rsidR="00116CDB">
        <w:rPr>
          <w:rFonts w:ascii="Book Antiqua" w:hAnsi="Book Antiqua"/>
          <w:b/>
          <w:i/>
          <w:sz w:val="28"/>
          <w:szCs w:val="28"/>
        </w:rPr>
        <w:t>3</w:t>
      </w:r>
      <w:r>
        <w:rPr>
          <w:rFonts w:ascii="Book Antiqua" w:hAnsi="Book Antiqua"/>
          <w:b/>
          <w:i/>
          <w:sz w:val="28"/>
          <w:szCs w:val="28"/>
        </w:rPr>
        <w:t>. ročník</w:t>
      </w:r>
      <w:r w:rsidR="009054A7">
        <w:rPr>
          <w:rFonts w:ascii="Book Antiqua" w:hAnsi="Book Antiqua"/>
          <w:b/>
          <w:i/>
          <w:sz w:val="28"/>
          <w:szCs w:val="28"/>
        </w:rPr>
        <w:t xml:space="preserve"> soutěžního</w:t>
      </w:r>
      <w:r>
        <w:rPr>
          <w:rFonts w:ascii="Book Antiqua" w:hAnsi="Book Antiqua"/>
          <w:b/>
          <w:i/>
          <w:sz w:val="28"/>
          <w:szCs w:val="28"/>
        </w:rPr>
        <w:t xml:space="preserve"> festivalu </w:t>
      </w:r>
      <w:r w:rsidR="00875EE7">
        <w:rPr>
          <w:rFonts w:ascii="Book Antiqua" w:hAnsi="Book Antiqua"/>
          <w:b/>
          <w:i/>
          <w:sz w:val="28"/>
          <w:szCs w:val="28"/>
        </w:rPr>
        <w:t>ARS POETICA -</w:t>
      </w:r>
      <w:r w:rsidR="00473951">
        <w:rPr>
          <w:rFonts w:ascii="Book Antiqua" w:hAnsi="Book Antiqua"/>
          <w:b/>
          <w:i/>
          <w:sz w:val="28"/>
          <w:szCs w:val="28"/>
        </w:rPr>
        <w:t xml:space="preserve"> </w:t>
      </w:r>
      <w:bookmarkStart w:id="0" w:name="_GoBack"/>
      <w:bookmarkEnd w:id="0"/>
      <w:r>
        <w:rPr>
          <w:rFonts w:ascii="Book Antiqua" w:hAnsi="Book Antiqua"/>
          <w:b/>
          <w:i/>
          <w:sz w:val="28"/>
          <w:szCs w:val="28"/>
        </w:rPr>
        <w:t xml:space="preserve">Puškinův památník, který je </w:t>
      </w:r>
      <w:r w:rsidR="00CD0BD1">
        <w:rPr>
          <w:rFonts w:ascii="Book Antiqua" w:hAnsi="Book Antiqua"/>
          <w:b/>
          <w:i/>
          <w:sz w:val="28"/>
          <w:szCs w:val="28"/>
        </w:rPr>
        <w:t>malým svátkem ruského jazyka</w:t>
      </w:r>
      <w:r w:rsidR="009054A7">
        <w:rPr>
          <w:rFonts w:ascii="Book Antiqua" w:hAnsi="Book Antiqua"/>
          <w:b/>
          <w:i/>
          <w:sz w:val="28"/>
          <w:szCs w:val="28"/>
        </w:rPr>
        <w:t xml:space="preserve"> a</w:t>
      </w:r>
      <w:r w:rsidR="00CD0BD1">
        <w:rPr>
          <w:rFonts w:ascii="Book Antiqua" w:hAnsi="Book Antiqua"/>
          <w:b/>
          <w:i/>
          <w:sz w:val="28"/>
          <w:szCs w:val="28"/>
        </w:rPr>
        <w:t xml:space="preserve"> který je léta spojen s přednesem </w:t>
      </w:r>
      <w:r w:rsidR="009054A7">
        <w:rPr>
          <w:rFonts w:ascii="Book Antiqua" w:hAnsi="Book Antiqua"/>
          <w:b/>
          <w:i/>
          <w:sz w:val="28"/>
          <w:szCs w:val="28"/>
        </w:rPr>
        <w:t>toho nejkrásnějšího</w:t>
      </w:r>
      <w:r w:rsidR="00CD0BD1">
        <w:rPr>
          <w:rFonts w:ascii="Book Antiqua" w:hAnsi="Book Antiqua"/>
          <w:b/>
          <w:i/>
          <w:sz w:val="28"/>
          <w:szCs w:val="28"/>
        </w:rPr>
        <w:t xml:space="preserve"> </w:t>
      </w:r>
      <w:r w:rsidR="009054A7">
        <w:rPr>
          <w:rFonts w:ascii="Book Antiqua" w:hAnsi="Book Antiqua"/>
          <w:b/>
          <w:i/>
          <w:sz w:val="28"/>
          <w:szCs w:val="28"/>
        </w:rPr>
        <w:t xml:space="preserve">z ruské literatury. </w:t>
      </w:r>
    </w:p>
    <w:p w:rsidR="009054A7" w:rsidRDefault="009054A7" w:rsidP="009054A7">
      <w:pPr>
        <w:jc w:val="both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 xml:space="preserve">Sejdeme se v sobotu </w:t>
      </w:r>
      <w:r w:rsidR="00116CDB">
        <w:rPr>
          <w:rFonts w:ascii="Book Antiqua" w:hAnsi="Book Antiqua"/>
          <w:b/>
          <w:i/>
          <w:sz w:val="28"/>
          <w:szCs w:val="28"/>
        </w:rPr>
        <w:t>13. dubna 2019</w:t>
      </w:r>
      <w:r>
        <w:rPr>
          <w:rFonts w:ascii="Book Antiqua" w:hAnsi="Book Antiqua"/>
          <w:b/>
          <w:i/>
          <w:sz w:val="28"/>
          <w:szCs w:val="28"/>
        </w:rPr>
        <w:t xml:space="preserve"> v prostorách Pedagogické fakulty na Poříčí 9. Program začíná od 10:00. </w:t>
      </w:r>
    </w:p>
    <w:p w:rsidR="009054A7" w:rsidRDefault="009054A7" w:rsidP="00EC7A54">
      <w:pPr>
        <w:jc w:val="right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Těšíme se na Vaši účast!</w:t>
      </w:r>
    </w:p>
    <w:p w:rsidR="009054A7" w:rsidRDefault="009054A7" w:rsidP="009054A7">
      <w:pPr>
        <w:jc w:val="both"/>
        <w:rPr>
          <w:rFonts w:ascii="Book Antiqua" w:hAnsi="Book Antiqua"/>
          <w:b/>
          <w:i/>
          <w:sz w:val="28"/>
          <w:szCs w:val="28"/>
        </w:rPr>
      </w:pPr>
    </w:p>
    <w:p w:rsidR="009054A7" w:rsidRPr="00B86C5E" w:rsidRDefault="009054A7" w:rsidP="009054A7">
      <w:pPr>
        <w:jc w:val="both"/>
        <w:rPr>
          <w:rFonts w:ascii="Book Antiqua" w:hAnsi="Book Antiqua"/>
          <w:b/>
          <w:i/>
        </w:rPr>
      </w:pPr>
      <w:r w:rsidRPr="00B86C5E">
        <w:rPr>
          <w:rFonts w:ascii="Book Antiqua" w:hAnsi="Book Antiqua"/>
          <w:b/>
          <w:i/>
        </w:rPr>
        <w:t xml:space="preserve">Více o události </w:t>
      </w:r>
      <w:r w:rsidR="00DD4921">
        <w:rPr>
          <w:rFonts w:ascii="Book Antiqua" w:hAnsi="Book Antiqua"/>
          <w:b/>
          <w:i/>
        </w:rPr>
        <w:t xml:space="preserve">také </w:t>
      </w:r>
      <w:r w:rsidRPr="00B86C5E">
        <w:rPr>
          <w:rFonts w:ascii="Book Antiqua" w:hAnsi="Book Antiqua"/>
          <w:b/>
          <w:i/>
        </w:rPr>
        <w:t>na:</w:t>
      </w:r>
    </w:p>
    <w:p w:rsidR="009054A7" w:rsidRDefault="00473951" w:rsidP="009054A7">
      <w:pPr>
        <w:jc w:val="both"/>
        <w:rPr>
          <w:rStyle w:val="Hypertextovodkaz"/>
          <w:rFonts w:ascii="Book Antiqua" w:hAnsi="Book Antiqua"/>
          <w:b/>
          <w:i/>
        </w:rPr>
      </w:pPr>
      <w:hyperlink r:id="rId6" w:history="1">
        <w:r w:rsidR="009054A7" w:rsidRPr="00B86C5E">
          <w:rPr>
            <w:rStyle w:val="Hypertextovodkaz"/>
            <w:rFonts w:ascii="Book Antiqua" w:hAnsi="Book Antiqua"/>
            <w:b/>
            <w:i/>
          </w:rPr>
          <w:t>www.katedry.ped.muni.cz/rustina</w:t>
        </w:r>
      </w:hyperlink>
    </w:p>
    <w:p w:rsidR="000C6059" w:rsidRPr="00662ECD" w:rsidRDefault="00F16C7B" w:rsidP="009054A7">
      <w:pPr>
        <w:jc w:val="both"/>
        <w:rPr>
          <w:rFonts w:ascii="Book Antiqua" w:hAnsi="Book Antiqua"/>
          <w:b/>
          <w:i/>
        </w:rPr>
      </w:pPr>
      <w:r w:rsidRPr="00F16C7B">
        <w:rPr>
          <w:rFonts w:ascii="Book Antiqua" w:hAnsi="Book Antiqua"/>
          <w:i/>
        </w:rPr>
        <w:t>Kontaktní e-mail:</w:t>
      </w:r>
      <w:r>
        <w:rPr>
          <w:rStyle w:val="Hypertextovodkaz"/>
          <w:rFonts w:ascii="Book Antiqua" w:hAnsi="Book Antiqua"/>
          <w:b/>
          <w:i/>
        </w:rPr>
        <w:t xml:space="preserve"> rytirova</w:t>
      </w:r>
      <w:r>
        <w:rPr>
          <w:rStyle w:val="Hypertextovodkaz"/>
          <w:rFonts w:ascii="Calibri" w:hAnsi="Calibri" w:cs="Calibri"/>
          <w:b/>
          <w:i/>
        </w:rPr>
        <w:t>@</w:t>
      </w:r>
      <w:r>
        <w:rPr>
          <w:rStyle w:val="Hypertextovodkaz"/>
          <w:rFonts w:ascii="Book Antiqua" w:hAnsi="Book Antiqua"/>
          <w:b/>
          <w:i/>
        </w:rPr>
        <w:t>ped.muni.cz</w:t>
      </w:r>
    </w:p>
    <w:sectPr w:rsidR="000C6059" w:rsidRPr="00662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61B9"/>
    <w:multiLevelType w:val="multilevel"/>
    <w:tmpl w:val="5F3E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B6"/>
    <w:rsid w:val="000C6059"/>
    <w:rsid w:val="00116CDB"/>
    <w:rsid w:val="0015634A"/>
    <w:rsid w:val="0033644B"/>
    <w:rsid w:val="0043583D"/>
    <w:rsid w:val="00473951"/>
    <w:rsid w:val="0054098A"/>
    <w:rsid w:val="00556B4B"/>
    <w:rsid w:val="00662ECD"/>
    <w:rsid w:val="00802D2A"/>
    <w:rsid w:val="00852CD6"/>
    <w:rsid w:val="00875EE7"/>
    <w:rsid w:val="009054A7"/>
    <w:rsid w:val="00922AE4"/>
    <w:rsid w:val="00B86C5E"/>
    <w:rsid w:val="00B901D1"/>
    <w:rsid w:val="00C73AB6"/>
    <w:rsid w:val="00CD0BD1"/>
    <w:rsid w:val="00D655D8"/>
    <w:rsid w:val="00DD4921"/>
    <w:rsid w:val="00EC7A54"/>
    <w:rsid w:val="00F1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0A803-A11F-4690-BD0E-87EFA480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09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54A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2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D2A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0C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0C6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tedry.ped.muni.cz/rustin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Karafiat</dc:creator>
  <cp:keywords/>
  <dc:description/>
  <cp:lastModifiedBy>Eva Kudrjavceva Malenová</cp:lastModifiedBy>
  <cp:revision>3</cp:revision>
  <cp:lastPrinted>2017-11-27T10:22:00Z</cp:lastPrinted>
  <dcterms:created xsi:type="dcterms:W3CDTF">2019-01-09T06:55:00Z</dcterms:created>
  <dcterms:modified xsi:type="dcterms:W3CDTF">2019-01-09T07:01:00Z</dcterms:modified>
</cp:coreProperties>
</file>